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5CB" w:rsidRPr="007F7514" w:rsidRDefault="00BF05CB" w:rsidP="00120DF8">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7F7514">
        <w:rPr>
          <w:rFonts w:ascii="Times New Roman" w:eastAsia="Calibri" w:hAnsi="Times New Roman" w:cs="Times New Roman"/>
          <w:b/>
          <w:bCs/>
          <w:sz w:val="24"/>
          <w:szCs w:val="24"/>
        </w:rPr>
        <w:t>T.C.</w:t>
      </w:r>
    </w:p>
    <w:p w:rsidR="00BF05CB" w:rsidRPr="007F7514" w:rsidRDefault="00BF05CB" w:rsidP="00120DF8">
      <w:pPr>
        <w:keepNext/>
        <w:widowControl w:val="0"/>
        <w:autoSpaceDE w:val="0"/>
        <w:autoSpaceDN w:val="0"/>
        <w:adjustRightInd w:val="0"/>
        <w:spacing w:after="0" w:line="240" w:lineRule="auto"/>
        <w:jc w:val="center"/>
        <w:outlineLvl w:val="2"/>
        <w:rPr>
          <w:rFonts w:ascii="Times New Roman" w:eastAsia="Calibri" w:hAnsi="Times New Roman" w:cs="Times New Roman"/>
          <w:b/>
          <w:bCs/>
          <w:sz w:val="24"/>
          <w:szCs w:val="24"/>
        </w:rPr>
      </w:pPr>
      <w:r w:rsidRPr="007F7514">
        <w:rPr>
          <w:rFonts w:ascii="Times New Roman" w:eastAsia="Calibri" w:hAnsi="Times New Roman" w:cs="Times New Roman"/>
          <w:b/>
          <w:bCs/>
          <w:sz w:val="24"/>
          <w:szCs w:val="24"/>
        </w:rPr>
        <w:t>MİLLÎ EĞİTİM BAKANLIĞI</w:t>
      </w:r>
    </w:p>
    <w:p w:rsidR="00BF05CB" w:rsidRPr="007F7514" w:rsidRDefault="00BF05CB" w:rsidP="00120DF8">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7F7514">
        <w:rPr>
          <w:rFonts w:ascii="Times New Roman" w:eastAsia="Calibri" w:hAnsi="Times New Roman" w:cs="Times New Roman"/>
          <w:b/>
          <w:sz w:val="24"/>
          <w:szCs w:val="24"/>
        </w:rPr>
        <w:t>Öğretmen Yetiştirme ve Geliştirme Genel Müdürlüğü</w:t>
      </w:r>
    </w:p>
    <w:p w:rsidR="00BF05CB" w:rsidRPr="007F7514" w:rsidRDefault="00BF05CB" w:rsidP="00120DF8">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7F7514">
        <w:rPr>
          <w:rFonts w:ascii="Times New Roman" w:eastAsia="Calibri" w:hAnsi="Times New Roman" w:cs="Times New Roman"/>
          <w:b/>
          <w:bCs/>
          <w:sz w:val="24"/>
          <w:szCs w:val="24"/>
        </w:rPr>
        <w:t>Mesleki Gelişim Programı</w:t>
      </w:r>
    </w:p>
    <w:p w:rsidR="00BF05CB" w:rsidRPr="007F7514" w:rsidRDefault="00BF05CB" w:rsidP="007D46D5">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tbl>
      <w:tblPr>
        <w:tblW w:w="1005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350"/>
        <w:gridCol w:w="3351"/>
        <w:gridCol w:w="3351"/>
      </w:tblGrid>
      <w:tr w:rsidR="00BF05CB" w:rsidRPr="007F7514" w:rsidTr="0009758B">
        <w:trPr>
          <w:trHeight w:val="414"/>
        </w:trPr>
        <w:tc>
          <w:tcPr>
            <w:tcW w:w="3350" w:type="dxa"/>
            <w:tcBorders>
              <w:top w:val="single" w:sz="4" w:space="0" w:color="auto"/>
              <w:left w:val="single" w:sz="4" w:space="0" w:color="auto"/>
              <w:bottom w:val="single" w:sz="4" w:space="0" w:color="auto"/>
              <w:right w:val="single" w:sz="4" w:space="0" w:color="auto"/>
            </w:tcBorders>
            <w:hideMark/>
          </w:tcPr>
          <w:p w:rsidR="00BF05CB" w:rsidRPr="007F7514" w:rsidRDefault="00BF05CB" w:rsidP="001739A6">
            <w:pPr>
              <w:spacing w:after="160" w:line="252" w:lineRule="auto"/>
              <w:jc w:val="center"/>
              <w:rPr>
                <w:rFonts w:ascii="Times New Roman" w:eastAsia="Times New Roman" w:hAnsi="Times New Roman" w:cs="Times New Roman"/>
                <w:b/>
                <w:sz w:val="24"/>
                <w:szCs w:val="24"/>
              </w:rPr>
            </w:pPr>
            <w:r w:rsidRPr="007F7514">
              <w:rPr>
                <w:rFonts w:ascii="Times New Roman" w:hAnsi="Times New Roman" w:cs="Times New Roman"/>
                <w:b/>
                <w:sz w:val="24"/>
                <w:szCs w:val="24"/>
              </w:rPr>
              <w:t>ALAN</w:t>
            </w:r>
          </w:p>
        </w:tc>
        <w:tc>
          <w:tcPr>
            <w:tcW w:w="3351" w:type="dxa"/>
            <w:tcBorders>
              <w:top w:val="single" w:sz="4" w:space="0" w:color="auto"/>
              <w:left w:val="single" w:sz="4" w:space="0" w:color="auto"/>
              <w:bottom w:val="single" w:sz="4" w:space="0" w:color="auto"/>
              <w:right w:val="single" w:sz="4" w:space="0" w:color="auto"/>
            </w:tcBorders>
            <w:hideMark/>
          </w:tcPr>
          <w:p w:rsidR="00BF05CB" w:rsidRPr="007F7514" w:rsidRDefault="00BF05CB" w:rsidP="00EA58BF">
            <w:pPr>
              <w:spacing w:after="160" w:line="252" w:lineRule="auto"/>
              <w:jc w:val="center"/>
              <w:rPr>
                <w:rFonts w:ascii="Times New Roman" w:eastAsia="Times New Roman" w:hAnsi="Times New Roman" w:cs="Times New Roman"/>
                <w:b/>
                <w:sz w:val="24"/>
                <w:szCs w:val="24"/>
              </w:rPr>
            </w:pPr>
            <w:r w:rsidRPr="007F7514">
              <w:rPr>
                <w:rFonts w:ascii="Times New Roman" w:hAnsi="Times New Roman" w:cs="Times New Roman"/>
                <w:b/>
                <w:sz w:val="24"/>
                <w:szCs w:val="24"/>
              </w:rPr>
              <w:t>ALT ALAN</w:t>
            </w:r>
          </w:p>
        </w:tc>
        <w:tc>
          <w:tcPr>
            <w:tcW w:w="3351" w:type="dxa"/>
            <w:tcBorders>
              <w:top w:val="single" w:sz="4" w:space="0" w:color="auto"/>
              <w:left w:val="single" w:sz="4" w:space="0" w:color="auto"/>
              <w:bottom w:val="single" w:sz="4" w:space="0" w:color="auto"/>
              <w:right w:val="single" w:sz="4" w:space="0" w:color="auto"/>
            </w:tcBorders>
            <w:hideMark/>
          </w:tcPr>
          <w:p w:rsidR="00BF05CB" w:rsidRPr="007F7514" w:rsidRDefault="00BF05CB" w:rsidP="00EA58BF">
            <w:pPr>
              <w:spacing w:after="160" w:line="252" w:lineRule="auto"/>
              <w:jc w:val="center"/>
              <w:rPr>
                <w:rFonts w:ascii="Times New Roman" w:eastAsia="Times New Roman" w:hAnsi="Times New Roman" w:cs="Times New Roman"/>
                <w:b/>
                <w:sz w:val="24"/>
                <w:szCs w:val="24"/>
              </w:rPr>
            </w:pPr>
            <w:r w:rsidRPr="007F7514">
              <w:rPr>
                <w:rFonts w:ascii="Times New Roman" w:hAnsi="Times New Roman" w:cs="Times New Roman"/>
                <w:b/>
                <w:sz w:val="24"/>
                <w:szCs w:val="24"/>
              </w:rPr>
              <w:t>KODU</w:t>
            </w:r>
          </w:p>
        </w:tc>
      </w:tr>
      <w:tr w:rsidR="00BF05CB" w:rsidRPr="007F7514" w:rsidTr="0009758B">
        <w:trPr>
          <w:trHeight w:val="389"/>
        </w:trPr>
        <w:tc>
          <w:tcPr>
            <w:tcW w:w="3350" w:type="dxa"/>
            <w:tcBorders>
              <w:top w:val="single" w:sz="4" w:space="0" w:color="auto"/>
              <w:left w:val="single" w:sz="4" w:space="0" w:color="auto"/>
              <w:bottom w:val="single" w:sz="4" w:space="0" w:color="auto"/>
              <w:right w:val="single" w:sz="4" w:space="0" w:color="auto"/>
            </w:tcBorders>
            <w:hideMark/>
          </w:tcPr>
          <w:p w:rsidR="00BF05CB" w:rsidRPr="007F7514" w:rsidRDefault="00120DF8" w:rsidP="0009758B">
            <w:pPr>
              <w:spacing w:after="160" w:line="25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Yönetim ve Kurumsal </w:t>
            </w:r>
            <w:r w:rsidR="0009758B">
              <w:rPr>
                <w:rFonts w:ascii="Times New Roman" w:eastAsia="Times New Roman" w:hAnsi="Times New Roman" w:cs="Times New Roman"/>
                <w:b/>
                <w:sz w:val="24"/>
                <w:szCs w:val="24"/>
              </w:rPr>
              <w:t>E</w:t>
            </w:r>
            <w:r>
              <w:rPr>
                <w:rFonts w:ascii="Times New Roman" w:eastAsia="Times New Roman" w:hAnsi="Times New Roman" w:cs="Times New Roman"/>
                <w:b/>
                <w:sz w:val="24"/>
                <w:szCs w:val="24"/>
              </w:rPr>
              <w:t>ğitimler</w:t>
            </w:r>
          </w:p>
        </w:tc>
        <w:tc>
          <w:tcPr>
            <w:tcW w:w="3351" w:type="dxa"/>
            <w:tcBorders>
              <w:top w:val="single" w:sz="4" w:space="0" w:color="auto"/>
              <w:left w:val="single" w:sz="4" w:space="0" w:color="auto"/>
              <w:bottom w:val="single" w:sz="4" w:space="0" w:color="auto"/>
              <w:right w:val="single" w:sz="4" w:space="0" w:color="auto"/>
            </w:tcBorders>
            <w:hideMark/>
          </w:tcPr>
          <w:p w:rsidR="00BF05CB" w:rsidRPr="007F7514" w:rsidRDefault="00120DF8" w:rsidP="00EA58BF">
            <w:pPr>
              <w:spacing w:after="160" w:line="25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Genel Alan Eğitimleri</w:t>
            </w:r>
          </w:p>
        </w:tc>
        <w:tc>
          <w:tcPr>
            <w:tcW w:w="3351" w:type="dxa"/>
            <w:tcBorders>
              <w:top w:val="single" w:sz="4" w:space="0" w:color="auto"/>
              <w:left w:val="single" w:sz="4" w:space="0" w:color="auto"/>
              <w:bottom w:val="single" w:sz="4" w:space="0" w:color="auto"/>
              <w:right w:val="single" w:sz="4" w:space="0" w:color="auto"/>
            </w:tcBorders>
            <w:hideMark/>
          </w:tcPr>
          <w:p w:rsidR="00BF05CB" w:rsidRPr="007F7514" w:rsidRDefault="002078DE" w:rsidP="00EA58BF">
            <w:pPr>
              <w:spacing w:after="160" w:line="252" w:lineRule="auto"/>
              <w:jc w:val="center"/>
              <w:rPr>
                <w:rFonts w:ascii="Times New Roman" w:eastAsia="Times New Roman" w:hAnsi="Times New Roman" w:cs="Times New Roman"/>
                <w:b/>
                <w:sz w:val="24"/>
                <w:szCs w:val="24"/>
              </w:rPr>
            </w:pPr>
            <w:r w:rsidRPr="002078DE">
              <w:rPr>
                <w:rFonts w:ascii="Times New Roman" w:eastAsia="Times New Roman" w:hAnsi="Times New Roman" w:cs="Times New Roman"/>
                <w:b/>
                <w:sz w:val="24"/>
                <w:szCs w:val="24"/>
              </w:rPr>
              <w:t>4.01.04.02.022</w:t>
            </w:r>
          </w:p>
        </w:tc>
      </w:tr>
    </w:tbl>
    <w:p w:rsidR="00BF05CB" w:rsidRDefault="00BF05CB" w:rsidP="00937CF2">
      <w:pPr>
        <w:widowControl w:val="0"/>
        <w:autoSpaceDE w:val="0"/>
        <w:autoSpaceDN w:val="0"/>
        <w:adjustRightInd w:val="0"/>
        <w:spacing w:after="0" w:line="240" w:lineRule="auto"/>
        <w:jc w:val="both"/>
        <w:rPr>
          <w:rFonts w:ascii="Times New Roman" w:eastAsia="Calibri" w:hAnsi="Times New Roman" w:cs="Times New Roman"/>
          <w:b/>
          <w:sz w:val="24"/>
          <w:szCs w:val="24"/>
        </w:rPr>
      </w:pPr>
    </w:p>
    <w:p w:rsidR="00120DF8" w:rsidRPr="007F7514" w:rsidRDefault="00120DF8" w:rsidP="00937CF2">
      <w:pPr>
        <w:widowControl w:val="0"/>
        <w:autoSpaceDE w:val="0"/>
        <w:autoSpaceDN w:val="0"/>
        <w:adjustRightInd w:val="0"/>
        <w:spacing w:after="0" w:line="240" w:lineRule="auto"/>
        <w:jc w:val="both"/>
        <w:rPr>
          <w:rFonts w:ascii="Times New Roman" w:eastAsia="Calibri" w:hAnsi="Times New Roman" w:cs="Times New Roman"/>
          <w:b/>
          <w:sz w:val="24"/>
          <w:szCs w:val="24"/>
        </w:rPr>
      </w:pPr>
    </w:p>
    <w:p w:rsidR="00BF05CB" w:rsidRPr="007F7514" w:rsidRDefault="00E74B46" w:rsidP="00937CF2">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Pr>
          <w:rFonts w:ascii="Times New Roman" w:eastAsia="Calibri" w:hAnsi="Times New Roman" w:cs="Times New Roman"/>
          <w:b/>
          <w:sz w:val="24"/>
          <w:szCs w:val="24"/>
        </w:rPr>
        <w:t>ETKİNLİĞİN ADI</w:t>
      </w:r>
    </w:p>
    <w:p w:rsidR="00F44657" w:rsidRPr="007F7514" w:rsidRDefault="00F44657" w:rsidP="00F44657">
      <w:pPr>
        <w:widowControl w:val="0"/>
        <w:autoSpaceDE w:val="0"/>
        <w:autoSpaceDN w:val="0"/>
        <w:adjustRightInd w:val="0"/>
        <w:spacing w:after="0" w:line="240" w:lineRule="auto"/>
        <w:ind w:right="-284"/>
        <w:jc w:val="both"/>
        <w:rPr>
          <w:rFonts w:ascii="Times New Roman" w:eastAsia="Calibri" w:hAnsi="Times New Roman" w:cs="Times New Roman"/>
          <w:b/>
          <w:sz w:val="24"/>
          <w:szCs w:val="24"/>
        </w:rPr>
      </w:pPr>
    </w:p>
    <w:p w:rsidR="00BF05CB" w:rsidRDefault="009F50F4" w:rsidP="00937CF2">
      <w:pPr>
        <w:widowControl w:val="0"/>
        <w:autoSpaceDE w:val="0"/>
        <w:autoSpaceDN w:val="0"/>
        <w:adjustRightInd w:val="0"/>
        <w:spacing w:after="0" w:line="240" w:lineRule="auto"/>
        <w:ind w:left="142" w:right="-284"/>
        <w:jc w:val="both"/>
        <w:rPr>
          <w:rFonts w:ascii="Times New Roman" w:hAnsi="Times New Roman" w:cs="Times New Roman"/>
          <w:sz w:val="24"/>
          <w:szCs w:val="24"/>
        </w:rPr>
      </w:pPr>
      <w:bookmarkStart w:id="0" w:name="_GoBack"/>
      <w:r w:rsidRPr="009F50F4">
        <w:rPr>
          <w:rFonts w:ascii="Times New Roman" w:hAnsi="Times New Roman" w:cs="Times New Roman"/>
          <w:sz w:val="24"/>
          <w:szCs w:val="24"/>
        </w:rPr>
        <w:t>Okul Sağlığı Hizmetlerinde Denetim Komisyonu Üyesi Eğitimi Kursu</w:t>
      </w:r>
    </w:p>
    <w:bookmarkEnd w:id="0"/>
    <w:p w:rsidR="009F50F4" w:rsidRPr="007F7514" w:rsidRDefault="009F50F4" w:rsidP="00937CF2">
      <w:pPr>
        <w:widowControl w:val="0"/>
        <w:autoSpaceDE w:val="0"/>
        <w:autoSpaceDN w:val="0"/>
        <w:adjustRightInd w:val="0"/>
        <w:spacing w:after="0" w:line="240" w:lineRule="auto"/>
        <w:ind w:left="142" w:right="-284"/>
        <w:jc w:val="both"/>
        <w:rPr>
          <w:rFonts w:ascii="Times New Roman" w:eastAsia="Calibri" w:hAnsi="Times New Roman" w:cs="Times New Roman"/>
          <w:sz w:val="24"/>
          <w:szCs w:val="24"/>
        </w:rPr>
      </w:pPr>
    </w:p>
    <w:p w:rsidR="00BF05CB" w:rsidRPr="007F7514" w:rsidRDefault="00BF05CB" w:rsidP="00937CF2">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7F7514">
        <w:rPr>
          <w:rFonts w:ascii="Times New Roman" w:eastAsia="Calibri" w:hAnsi="Times New Roman" w:cs="Times New Roman"/>
          <w:b/>
          <w:sz w:val="24"/>
          <w:szCs w:val="24"/>
        </w:rPr>
        <w:t>ETKİNLİĞİN AMAÇLARI</w:t>
      </w:r>
    </w:p>
    <w:p w:rsidR="00BF05CB" w:rsidRPr="007F7514" w:rsidRDefault="00BF05CB" w:rsidP="00937CF2">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rPr>
      </w:pPr>
    </w:p>
    <w:p w:rsidR="00BF05CB" w:rsidRPr="00457DB3" w:rsidRDefault="00120DF8" w:rsidP="007900A2">
      <w:pPr>
        <w:widowControl w:val="0"/>
        <w:autoSpaceDE w:val="0"/>
        <w:autoSpaceDN w:val="0"/>
        <w:adjustRightInd w:val="0"/>
        <w:spacing w:after="0" w:line="240" w:lineRule="auto"/>
        <w:ind w:left="142" w:right="-284"/>
        <w:jc w:val="both"/>
        <w:rPr>
          <w:rFonts w:ascii="Times New Roman" w:eastAsia="Calibri" w:hAnsi="Times New Roman" w:cs="Times New Roman"/>
          <w:sz w:val="24"/>
          <w:szCs w:val="24"/>
        </w:rPr>
      </w:pPr>
      <w:r w:rsidRPr="00457DB3">
        <w:rPr>
          <w:rFonts w:ascii="Times New Roman" w:eastAsia="Calibri" w:hAnsi="Times New Roman" w:cs="Times New Roman"/>
          <w:sz w:val="24"/>
          <w:szCs w:val="24"/>
        </w:rPr>
        <w:t>Bu faaliyet; İl/İlçe Millî Eğitim M</w:t>
      </w:r>
      <w:r w:rsidR="009F50F4" w:rsidRPr="00457DB3">
        <w:rPr>
          <w:rFonts w:ascii="Times New Roman" w:eastAsia="Calibri" w:hAnsi="Times New Roman" w:cs="Times New Roman"/>
          <w:sz w:val="24"/>
          <w:szCs w:val="24"/>
        </w:rPr>
        <w:t>üdürlüklerinde, okul sağlığı hizmetleri kapsamında İl İSGB’lerce yürütülen okul/kurum gıda işletmelerinin denetimi kapsamında k</w:t>
      </w:r>
      <w:r w:rsidR="005D4F0B" w:rsidRPr="00457DB3">
        <w:rPr>
          <w:rFonts w:ascii="Times New Roman" w:eastAsia="Calibri" w:hAnsi="Times New Roman" w:cs="Times New Roman"/>
          <w:sz w:val="24"/>
          <w:szCs w:val="24"/>
        </w:rPr>
        <w:t>omisyonlarda görev alacak person</w:t>
      </w:r>
      <w:r w:rsidR="009F50F4" w:rsidRPr="00457DB3">
        <w:rPr>
          <w:rFonts w:ascii="Times New Roman" w:eastAsia="Calibri" w:hAnsi="Times New Roman" w:cs="Times New Roman"/>
          <w:sz w:val="24"/>
          <w:szCs w:val="24"/>
        </w:rPr>
        <w:t>eli yetiştirmek amacıyla düzenlenmiştir. Bu faaliyeti başarı ile tamamlayan her kursiyer;</w:t>
      </w:r>
    </w:p>
    <w:p w:rsidR="00B53161" w:rsidRPr="007F7514" w:rsidRDefault="00B53161" w:rsidP="00937CF2">
      <w:pPr>
        <w:widowControl w:val="0"/>
        <w:autoSpaceDE w:val="0"/>
        <w:autoSpaceDN w:val="0"/>
        <w:adjustRightInd w:val="0"/>
        <w:spacing w:after="0" w:line="240" w:lineRule="auto"/>
        <w:ind w:left="142" w:right="-284" w:hanging="283"/>
        <w:jc w:val="both"/>
        <w:rPr>
          <w:rFonts w:ascii="Times New Roman" w:eastAsia="Calibri" w:hAnsi="Times New Roman" w:cs="Times New Roman"/>
          <w:sz w:val="24"/>
          <w:szCs w:val="24"/>
        </w:rPr>
      </w:pPr>
    </w:p>
    <w:p w:rsidR="00D619B3" w:rsidRPr="00A31F66" w:rsidRDefault="00D619B3" w:rsidP="00D619B3">
      <w:pPr>
        <w:pStyle w:val="ListeParagraf"/>
        <w:widowControl w:val="0"/>
        <w:numPr>
          <w:ilvl w:val="0"/>
          <w:numId w:val="9"/>
        </w:numPr>
        <w:autoSpaceDE w:val="0"/>
        <w:autoSpaceDN w:val="0"/>
        <w:adjustRightInd w:val="0"/>
        <w:ind w:left="567"/>
        <w:rPr>
          <w:sz w:val="24"/>
        </w:rPr>
      </w:pPr>
      <w:r w:rsidRPr="00A31F66">
        <w:rPr>
          <w:sz w:val="24"/>
        </w:rPr>
        <w:t>Eğitim kurumlarında gıda işletmelerinin kontrol ve dene</w:t>
      </w:r>
      <w:r w:rsidR="00565ADA">
        <w:rPr>
          <w:sz w:val="24"/>
        </w:rPr>
        <w:t>timi amacını ve kapsamını açıklar.</w:t>
      </w:r>
    </w:p>
    <w:p w:rsidR="00766D09" w:rsidRPr="00A31F66" w:rsidRDefault="00766D09" w:rsidP="00766D09">
      <w:pPr>
        <w:pStyle w:val="ListeParagraf"/>
        <w:widowControl w:val="0"/>
        <w:numPr>
          <w:ilvl w:val="0"/>
          <w:numId w:val="9"/>
        </w:numPr>
        <w:autoSpaceDE w:val="0"/>
        <w:autoSpaceDN w:val="0"/>
        <w:adjustRightInd w:val="0"/>
        <w:ind w:left="567"/>
        <w:rPr>
          <w:sz w:val="24"/>
        </w:rPr>
      </w:pPr>
      <w:r w:rsidRPr="00A31F66">
        <w:rPr>
          <w:sz w:val="24"/>
        </w:rPr>
        <w:t>Yeterli ve dengeli beslenme esaslarını açıklar.</w:t>
      </w:r>
    </w:p>
    <w:p w:rsidR="00307F16" w:rsidRPr="00A31F66" w:rsidRDefault="00307F16" w:rsidP="00307F16">
      <w:pPr>
        <w:pStyle w:val="ListeParagraf"/>
        <w:widowControl w:val="0"/>
        <w:numPr>
          <w:ilvl w:val="0"/>
          <w:numId w:val="9"/>
        </w:numPr>
        <w:autoSpaceDE w:val="0"/>
        <w:autoSpaceDN w:val="0"/>
        <w:adjustRightInd w:val="0"/>
        <w:ind w:left="567"/>
        <w:rPr>
          <w:sz w:val="24"/>
        </w:rPr>
      </w:pPr>
      <w:r w:rsidRPr="00A31F66">
        <w:rPr>
          <w:sz w:val="24"/>
        </w:rPr>
        <w:t xml:space="preserve">Gıda işletmeleri ile ilgili genel hususları </w:t>
      </w:r>
      <w:r w:rsidR="00565ADA">
        <w:rPr>
          <w:sz w:val="24"/>
        </w:rPr>
        <w:t>açıklar.</w:t>
      </w:r>
    </w:p>
    <w:p w:rsidR="0049174E" w:rsidRPr="00A31F66" w:rsidRDefault="0049174E" w:rsidP="0049174E">
      <w:pPr>
        <w:pStyle w:val="ListeParagraf"/>
        <w:widowControl w:val="0"/>
        <w:numPr>
          <w:ilvl w:val="0"/>
          <w:numId w:val="9"/>
        </w:numPr>
        <w:autoSpaceDE w:val="0"/>
        <w:autoSpaceDN w:val="0"/>
        <w:adjustRightInd w:val="0"/>
        <w:ind w:left="567"/>
        <w:rPr>
          <w:sz w:val="24"/>
        </w:rPr>
      </w:pPr>
      <w:r w:rsidRPr="00A31F66">
        <w:rPr>
          <w:rFonts w:eastAsia="Calibri"/>
          <w:sz w:val="24"/>
        </w:rPr>
        <w:t>Gıda güvenilirliği ve beslenme i</w:t>
      </w:r>
      <w:r w:rsidR="00565ADA">
        <w:rPr>
          <w:rFonts w:eastAsia="Calibri"/>
          <w:sz w:val="24"/>
        </w:rPr>
        <w:t>le ilgili genel hususları açıklar.</w:t>
      </w:r>
    </w:p>
    <w:p w:rsidR="0049174E" w:rsidRPr="00A31F66" w:rsidRDefault="0049174E" w:rsidP="0049174E">
      <w:pPr>
        <w:pStyle w:val="ListeParagraf"/>
        <w:widowControl w:val="0"/>
        <w:numPr>
          <w:ilvl w:val="0"/>
          <w:numId w:val="9"/>
        </w:numPr>
        <w:autoSpaceDE w:val="0"/>
        <w:autoSpaceDN w:val="0"/>
        <w:adjustRightInd w:val="0"/>
        <w:ind w:left="567"/>
        <w:rPr>
          <w:sz w:val="24"/>
        </w:rPr>
      </w:pPr>
      <w:r w:rsidRPr="00A31F66">
        <w:rPr>
          <w:rFonts w:eastAsia="Calibri"/>
          <w:sz w:val="24"/>
        </w:rPr>
        <w:t xml:space="preserve">Eğitim kurumları gıda işletmeleri </w:t>
      </w:r>
      <w:proofErr w:type="gramStart"/>
      <w:r w:rsidRPr="00A31F66">
        <w:rPr>
          <w:rFonts w:eastAsia="Calibri"/>
          <w:sz w:val="24"/>
        </w:rPr>
        <w:t>hijyen</w:t>
      </w:r>
      <w:proofErr w:type="gramEnd"/>
      <w:r w:rsidRPr="00A31F66">
        <w:rPr>
          <w:rFonts w:eastAsia="Calibri"/>
          <w:sz w:val="24"/>
        </w:rPr>
        <w:t xml:space="preserve"> şartları i</w:t>
      </w:r>
      <w:r w:rsidR="00565ADA">
        <w:rPr>
          <w:rFonts w:eastAsia="Calibri"/>
          <w:sz w:val="24"/>
        </w:rPr>
        <w:t>le ilgili genel hususları açıklar.</w:t>
      </w:r>
    </w:p>
    <w:p w:rsidR="0049174E" w:rsidRPr="00A31F66" w:rsidRDefault="0049174E" w:rsidP="0049174E">
      <w:pPr>
        <w:pStyle w:val="ListeParagraf"/>
        <w:widowControl w:val="0"/>
        <w:numPr>
          <w:ilvl w:val="0"/>
          <w:numId w:val="9"/>
        </w:numPr>
        <w:autoSpaceDE w:val="0"/>
        <w:autoSpaceDN w:val="0"/>
        <w:adjustRightInd w:val="0"/>
        <w:ind w:left="567"/>
        <w:rPr>
          <w:sz w:val="24"/>
        </w:rPr>
      </w:pPr>
      <w:r w:rsidRPr="00A31F66">
        <w:rPr>
          <w:rFonts w:eastAsia="Calibri"/>
          <w:sz w:val="24"/>
        </w:rPr>
        <w:t xml:space="preserve">Denetim kavramı ve denetim </w:t>
      </w:r>
      <w:proofErr w:type="gramStart"/>
      <w:r w:rsidRPr="00A31F66">
        <w:rPr>
          <w:rFonts w:eastAsia="Calibri"/>
          <w:sz w:val="24"/>
        </w:rPr>
        <w:t>kriterleri</w:t>
      </w:r>
      <w:proofErr w:type="gramEnd"/>
      <w:r w:rsidRPr="00A31F66">
        <w:rPr>
          <w:rFonts w:eastAsia="Calibri"/>
          <w:sz w:val="24"/>
        </w:rPr>
        <w:t xml:space="preserve"> hakkında bilgi sahibi olur.</w:t>
      </w:r>
    </w:p>
    <w:p w:rsidR="0049174E" w:rsidRPr="00A31F66" w:rsidRDefault="0049174E" w:rsidP="0049174E">
      <w:pPr>
        <w:pStyle w:val="ListeParagraf"/>
        <w:widowControl w:val="0"/>
        <w:numPr>
          <w:ilvl w:val="0"/>
          <w:numId w:val="9"/>
        </w:numPr>
        <w:autoSpaceDE w:val="0"/>
        <w:autoSpaceDN w:val="0"/>
        <w:adjustRightInd w:val="0"/>
        <w:ind w:left="567"/>
        <w:rPr>
          <w:sz w:val="24"/>
        </w:rPr>
      </w:pPr>
      <w:r w:rsidRPr="00A31F66">
        <w:rPr>
          <w:rFonts w:eastAsia="Calibri"/>
          <w:sz w:val="24"/>
        </w:rPr>
        <w:t>Denetimin planlanması ve denetim aşamalarını açıklar.</w:t>
      </w:r>
    </w:p>
    <w:p w:rsidR="0049174E" w:rsidRPr="00A31F66" w:rsidRDefault="0049174E" w:rsidP="0049174E">
      <w:pPr>
        <w:pStyle w:val="ListeParagraf"/>
        <w:widowControl w:val="0"/>
        <w:numPr>
          <w:ilvl w:val="0"/>
          <w:numId w:val="9"/>
        </w:numPr>
        <w:autoSpaceDE w:val="0"/>
        <w:autoSpaceDN w:val="0"/>
        <w:adjustRightInd w:val="0"/>
        <w:ind w:left="567"/>
        <w:rPr>
          <w:sz w:val="24"/>
        </w:rPr>
      </w:pPr>
      <w:r w:rsidRPr="00A31F66">
        <w:rPr>
          <w:rFonts w:eastAsia="Calibri"/>
          <w:sz w:val="24"/>
        </w:rPr>
        <w:t>Eğitim kurumlarında gıda işletmelerinin kontrol ve denetimine yönelik uygunsuzların tanımlanması ve denetim raporlamasını yapar.</w:t>
      </w:r>
    </w:p>
    <w:p w:rsidR="0049174E" w:rsidRPr="00FD72BB" w:rsidRDefault="0049174E" w:rsidP="0049174E">
      <w:pPr>
        <w:pStyle w:val="ListeParagraf"/>
        <w:widowControl w:val="0"/>
        <w:numPr>
          <w:ilvl w:val="0"/>
          <w:numId w:val="9"/>
        </w:numPr>
        <w:autoSpaceDE w:val="0"/>
        <w:autoSpaceDN w:val="0"/>
        <w:adjustRightInd w:val="0"/>
        <w:ind w:left="567"/>
        <w:rPr>
          <w:sz w:val="24"/>
        </w:rPr>
      </w:pPr>
      <w:r w:rsidRPr="00A31F66">
        <w:rPr>
          <w:rFonts w:eastAsia="Calibri"/>
          <w:sz w:val="24"/>
        </w:rPr>
        <w:t>Denetim komisyonu üyesinin sorumlulukları hakkında bilgi sahibi olur.</w:t>
      </w:r>
    </w:p>
    <w:p w:rsidR="00FD72BB" w:rsidRPr="00FD72BB" w:rsidRDefault="00FD72BB" w:rsidP="00FD72BB">
      <w:pPr>
        <w:pStyle w:val="ListeParagraf"/>
        <w:widowControl w:val="0"/>
        <w:numPr>
          <w:ilvl w:val="0"/>
          <w:numId w:val="9"/>
        </w:numPr>
        <w:autoSpaceDE w:val="0"/>
        <w:autoSpaceDN w:val="0"/>
        <w:adjustRightInd w:val="0"/>
        <w:ind w:left="567"/>
        <w:rPr>
          <w:sz w:val="24"/>
        </w:rPr>
      </w:pPr>
      <w:r w:rsidRPr="00FD72BB">
        <w:rPr>
          <w:sz w:val="24"/>
        </w:rPr>
        <w:t>Alanı ile ilgili konu ve kavramları analiz eder.</w:t>
      </w:r>
    </w:p>
    <w:p w:rsidR="00FD72BB" w:rsidRPr="00FD72BB" w:rsidRDefault="00FD72BB" w:rsidP="00FD72BB">
      <w:pPr>
        <w:pStyle w:val="ListeParagraf"/>
        <w:widowControl w:val="0"/>
        <w:numPr>
          <w:ilvl w:val="0"/>
          <w:numId w:val="9"/>
        </w:numPr>
        <w:autoSpaceDE w:val="0"/>
        <w:autoSpaceDN w:val="0"/>
        <w:adjustRightInd w:val="0"/>
        <w:ind w:left="567"/>
        <w:rPr>
          <w:sz w:val="24"/>
        </w:rPr>
      </w:pPr>
      <w:r w:rsidRPr="00FD72BB">
        <w:rPr>
          <w:sz w:val="24"/>
        </w:rPr>
        <w:t>Sağlıklı, güvenli ve estetik öğrenme ortamları düzenler.</w:t>
      </w:r>
    </w:p>
    <w:p w:rsidR="00FD72BB" w:rsidRPr="00FD72BB" w:rsidRDefault="00FD72BB" w:rsidP="00FD72BB">
      <w:pPr>
        <w:pStyle w:val="ListeParagraf"/>
        <w:widowControl w:val="0"/>
        <w:numPr>
          <w:ilvl w:val="0"/>
          <w:numId w:val="9"/>
        </w:numPr>
        <w:autoSpaceDE w:val="0"/>
        <w:autoSpaceDN w:val="0"/>
        <w:adjustRightInd w:val="0"/>
        <w:ind w:left="567"/>
        <w:rPr>
          <w:sz w:val="24"/>
        </w:rPr>
      </w:pPr>
      <w:r w:rsidRPr="00FD72BB">
        <w:rPr>
          <w:sz w:val="24"/>
        </w:rPr>
        <w:t xml:space="preserve">Alanının eğitim ve öğretimi için gerekli olan becerileri sergiler. </w:t>
      </w:r>
    </w:p>
    <w:p w:rsidR="00FD72BB" w:rsidRPr="00FD72BB" w:rsidRDefault="00FD72BB" w:rsidP="00FD72BB">
      <w:pPr>
        <w:pStyle w:val="ListeParagraf"/>
        <w:widowControl w:val="0"/>
        <w:numPr>
          <w:ilvl w:val="0"/>
          <w:numId w:val="9"/>
        </w:numPr>
        <w:autoSpaceDE w:val="0"/>
        <w:autoSpaceDN w:val="0"/>
        <w:adjustRightInd w:val="0"/>
        <w:ind w:left="567"/>
        <w:rPr>
          <w:sz w:val="24"/>
        </w:rPr>
      </w:pPr>
      <w:r w:rsidRPr="00FD72BB">
        <w:rPr>
          <w:sz w:val="24"/>
        </w:rPr>
        <w:t>Öğretme ve öğrenme sürecinde uygun strateji, yöntem ve teknikleri kullanarak etkili öğrenmeyi gerçekleştirir.</w:t>
      </w:r>
    </w:p>
    <w:p w:rsidR="00FD72BB" w:rsidRPr="00FD72BB" w:rsidRDefault="00FD72BB" w:rsidP="00FD72BB">
      <w:pPr>
        <w:pStyle w:val="ListeParagraf"/>
        <w:widowControl w:val="0"/>
        <w:numPr>
          <w:ilvl w:val="0"/>
          <w:numId w:val="9"/>
        </w:numPr>
        <w:autoSpaceDE w:val="0"/>
        <w:autoSpaceDN w:val="0"/>
        <w:adjustRightInd w:val="0"/>
        <w:ind w:left="567"/>
        <w:rPr>
          <w:sz w:val="24"/>
        </w:rPr>
      </w:pPr>
      <w:r w:rsidRPr="00FD72BB">
        <w:rPr>
          <w:sz w:val="24"/>
        </w:rPr>
        <w:t>Öğretme ve öğrenme sürecinde uygun araç, gereç ve materyalleri etkin kullanır.</w:t>
      </w:r>
    </w:p>
    <w:p w:rsidR="00FD72BB" w:rsidRPr="00FD72BB" w:rsidRDefault="00FD72BB" w:rsidP="00FD72BB">
      <w:pPr>
        <w:pStyle w:val="ListeParagraf"/>
        <w:widowControl w:val="0"/>
        <w:numPr>
          <w:ilvl w:val="0"/>
          <w:numId w:val="9"/>
        </w:numPr>
        <w:autoSpaceDE w:val="0"/>
        <w:autoSpaceDN w:val="0"/>
        <w:adjustRightInd w:val="0"/>
        <w:ind w:left="567"/>
        <w:rPr>
          <w:sz w:val="24"/>
        </w:rPr>
      </w:pPr>
      <w:r w:rsidRPr="00FD72BB">
        <w:rPr>
          <w:sz w:val="24"/>
        </w:rPr>
        <w:t>Meslektaşlarıyla bilgi ve deneyim paylaşımına açıktır.</w:t>
      </w:r>
    </w:p>
    <w:p w:rsidR="00FD72BB" w:rsidRPr="00FD72BB" w:rsidRDefault="00FD72BB" w:rsidP="00FD72BB">
      <w:pPr>
        <w:pStyle w:val="ListeParagraf"/>
        <w:widowControl w:val="0"/>
        <w:numPr>
          <w:ilvl w:val="0"/>
          <w:numId w:val="9"/>
        </w:numPr>
        <w:autoSpaceDE w:val="0"/>
        <w:autoSpaceDN w:val="0"/>
        <w:adjustRightInd w:val="0"/>
        <w:ind w:left="567"/>
        <w:rPr>
          <w:sz w:val="24"/>
        </w:rPr>
      </w:pPr>
      <w:r w:rsidRPr="00FD72BB">
        <w:rPr>
          <w:sz w:val="24"/>
        </w:rPr>
        <w:t>Mesleki ve bireysel yönden kendisini geliştirmeye yönelik faaliyetlerde bulunur.</w:t>
      </w:r>
    </w:p>
    <w:p w:rsidR="00FD72BB" w:rsidRPr="00A31F66" w:rsidRDefault="00FD72BB" w:rsidP="00FD72BB">
      <w:pPr>
        <w:pStyle w:val="ListeParagraf"/>
        <w:widowControl w:val="0"/>
        <w:autoSpaceDE w:val="0"/>
        <w:autoSpaceDN w:val="0"/>
        <w:adjustRightInd w:val="0"/>
        <w:ind w:left="567"/>
        <w:rPr>
          <w:sz w:val="24"/>
        </w:rPr>
      </w:pPr>
    </w:p>
    <w:p w:rsidR="00C012AE" w:rsidRDefault="00C012AE" w:rsidP="00E31BC6">
      <w:pPr>
        <w:pStyle w:val="ListeParagraf"/>
        <w:widowControl w:val="0"/>
        <w:autoSpaceDE w:val="0"/>
        <w:autoSpaceDN w:val="0"/>
        <w:adjustRightInd w:val="0"/>
        <w:ind w:left="567" w:right="-284"/>
        <w:jc w:val="both"/>
        <w:rPr>
          <w:rFonts w:eastAsia="Calibri"/>
          <w:sz w:val="24"/>
        </w:rPr>
      </w:pPr>
    </w:p>
    <w:p w:rsidR="00565ADA" w:rsidRDefault="00565ADA" w:rsidP="00E31BC6">
      <w:pPr>
        <w:pStyle w:val="ListeParagraf"/>
        <w:widowControl w:val="0"/>
        <w:autoSpaceDE w:val="0"/>
        <w:autoSpaceDN w:val="0"/>
        <w:adjustRightInd w:val="0"/>
        <w:ind w:left="567" w:right="-284"/>
        <w:jc w:val="both"/>
        <w:rPr>
          <w:rFonts w:eastAsia="Calibri"/>
          <w:sz w:val="24"/>
        </w:rPr>
      </w:pPr>
    </w:p>
    <w:p w:rsidR="00565ADA" w:rsidRDefault="00565ADA" w:rsidP="00E31BC6">
      <w:pPr>
        <w:pStyle w:val="ListeParagraf"/>
        <w:widowControl w:val="0"/>
        <w:autoSpaceDE w:val="0"/>
        <w:autoSpaceDN w:val="0"/>
        <w:adjustRightInd w:val="0"/>
        <w:ind w:left="567" w:right="-284"/>
        <w:jc w:val="both"/>
        <w:rPr>
          <w:rFonts w:eastAsia="Calibri"/>
          <w:sz w:val="24"/>
        </w:rPr>
      </w:pPr>
    </w:p>
    <w:p w:rsidR="00565ADA" w:rsidRDefault="00565ADA" w:rsidP="00E31BC6">
      <w:pPr>
        <w:pStyle w:val="ListeParagraf"/>
        <w:widowControl w:val="0"/>
        <w:autoSpaceDE w:val="0"/>
        <w:autoSpaceDN w:val="0"/>
        <w:adjustRightInd w:val="0"/>
        <w:ind w:left="567" w:right="-284"/>
        <w:jc w:val="both"/>
        <w:rPr>
          <w:rFonts w:eastAsia="Calibri"/>
          <w:sz w:val="24"/>
        </w:rPr>
      </w:pPr>
    </w:p>
    <w:p w:rsidR="00565ADA" w:rsidRDefault="00565ADA" w:rsidP="00E31BC6">
      <w:pPr>
        <w:pStyle w:val="ListeParagraf"/>
        <w:widowControl w:val="0"/>
        <w:autoSpaceDE w:val="0"/>
        <w:autoSpaceDN w:val="0"/>
        <w:adjustRightInd w:val="0"/>
        <w:ind w:left="567" w:right="-284"/>
        <w:jc w:val="both"/>
        <w:rPr>
          <w:rFonts w:eastAsia="Calibri"/>
          <w:sz w:val="24"/>
        </w:rPr>
      </w:pPr>
    </w:p>
    <w:p w:rsidR="00565ADA" w:rsidRDefault="00565ADA" w:rsidP="00E31BC6">
      <w:pPr>
        <w:pStyle w:val="ListeParagraf"/>
        <w:widowControl w:val="0"/>
        <w:autoSpaceDE w:val="0"/>
        <w:autoSpaceDN w:val="0"/>
        <w:adjustRightInd w:val="0"/>
        <w:ind w:left="567" w:right="-284"/>
        <w:jc w:val="both"/>
        <w:rPr>
          <w:rFonts w:eastAsia="Calibri"/>
          <w:sz w:val="24"/>
        </w:rPr>
      </w:pPr>
    </w:p>
    <w:p w:rsidR="00565ADA" w:rsidRDefault="00565ADA" w:rsidP="00E31BC6">
      <w:pPr>
        <w:pStyle w:val="ListeParagraf"/>
        <w:widowControl w:val="0"/>
        <w:autoSpaceDE w:val="0"/>
        <w:autoSpaceDN w:val="0"/>
        <w:adjustRightInd w:val="0"/>
        <w:ind w:left="567" w:right="-284"/>
        <w:jc w:val="both"/>
        <w:rPr>
          <w:rFonts w:eastAsia="Calibri"/>
          <w:sz w:val="24"/>
        </w:rPr>
      </w:pPr>
    </w:p>
    <w:p w:rsidR="00565ADA" w:rsidRDefault="00565ADA" w:rsidP="00E31BC6">
      <w:pPr>
        <w:pStyle w:val="ListeParagraf"/>
        <w:widowControl w:val="0"/>
        <w:autoSpaceDE w:val="0"/>
        <w:autoSpaceDN w:val="0"/>
        <w:adjustRightInd w:val="0"/>
        <w:ind w:left="567" w:right="-284"/>
        <w:jc w:val="both"/>
        <w:rPr>
          <w:rFonts w:eastAsia="Calibri"/>
          <w:sz w:val="24"/>
        </w:rPr>
      </w:pPr>
    </w:p>
    <w:p w:rsidR="00B33DF3" w:rsidRPr="007F7514" w:rsidRDefault="00B33DF3" w:rsidP="00E31BC6">
      <w:pPr>
        <w:pStyle w:val="ListeParagraf"/>
        <w:widowControl w:val="0"/>
        <w:autoSpaceDE w:val="0"/>
        <w:autoSpaceDN w:val="0"/>
        <w:adjustRightInd w:val="0"/>
        <w:ind w:left="567" w:right="-284"/>
        <w:jc w:val="both"/>
        <w:rPr>
          <w:rFonts w:eastAsia="Calibri"/>
          <w:sz w:val="24"/>
        </w:rPr>
      </w:pPr>
    </w:p>
    <w:p w:rsidR="002C32FB" w:rsidRPr="007F7514" w:rsidRDefault="002C32FB" w:rsidP="00937CF2">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7F7514">
        <w:rPr>
          <w:rFonts w:ascii="Times New Roman" w:eastAsia="Calibri" w:hAnsi="Times New Roman" w:cs="Times New Roman"/>
          <w:b/>
          <w:sz w:val="24"/>
          <w:szCs w:val="24"/>
        </w:rPr>
        <w:lastRenderedPageBreak/>
        <w:t>ETKİNLİĞİN İLİŞKİLİ OLDUĞU YETERLİLİKLER</w:t>
      </w:r>
    </w:p>
    <w:p w:rsidR="00C012AE" w:rsidRPr="007F7514" w:rsidRDefault="00C012AE" w:rsidP="00C012AE">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rPr>
      </w:pPr>
    </w:p>
    <w:p w:rsidR="007B215C" w:rsidRPr="007F7514" w:rsidRDefault="007B215C" w:rsidP="003D2922">
      <w:pPr>
        <w:widowControl w:val="0"/>
        <w:tabs>
          <w:tab w:val="left" w:pos="426"/>
        </w:tabs>
        <w:autoSpaceDE w:val="0"/>
        <w:autoSpaceDN w:val="0"/>
        <w:adjustRightInd w:val="0"/>
        <w:spacing w:after="0"/>
        <w:ind w:left="142" w:right="425"/>
        <w:jc w:val="both"/>
        <w:rPr>
          <w:rFonts w:ascii="Times New Roman" w:eastAsiaTheme="minorHAnsi" w:hAnsi="Times New Roman" w:cs="Times New Roman"/>
          <w:b/>
          <w:sz w:val="24"/>
          <w:szCs w:val="24"/>
          <w:lang w:eastAsia="en-US"/>
        </w:rPr>
      </w:pPr>
      <w:r w:rsidRPr="007F7514">
        <w:rPr>
          <w:rFonts w:ascii="Times New Roman" w:eastAsiaTheme="minorHAnsi" w:hAnsi="Times New Roman" w:cs="Times New Roman"/>
          <w:b/>
          <w:sz w:val="24"/>
          <w:szCs w:val="24"/>
          <w:lang w:eastAsia="en-US"/>
        </w:rPr>
        <w:t>A.</w:t>
      </w:r>
      <w:r w:rsidRPr="007F7514">
        <w:rPr>
          <w:rFonts w:ascii="Times New Roman" w:eastAsiaTheme="minorHAnsi" w:hAnsi="Times New Roman" w:cs="Times New Roman"/>
          <w:b/>
          <w:sz w:val="24"/>
          <w:szCs w:val="24"/>
          <w:lang w:eastAsia="en-US"/>
        </w:rPr>
        <w:tab/>
        <w:t>MESLEKİ BİLGİ</w:t>
      </w:r>
    </w:p>
    <w:p w:rsidR="007B215C" w:rsidRPr="007F7514" w:rsidRDefault="00407551"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B215C" w:rsidRPr="007F7514">
        <w:rPr>
          <w:rFonts w:ascii="Times New Roman" w:eastAsia="Calibri" w:hAnsi="Times New Roman" w:cs="Times New Roman"/>
          <w:sz w:val="24"/>
          <w:szCs w:val="24"/>
        </w:rPr>
        <w:t>A1. Alan Bilgisi</w:t>
      </w:r>
    </w:p>
    <w:p w:rsidR="00C012AE" w:rsidRPr="007F7514" w:rsidRDefault="00C012AE"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p>
    <w:p w:rsidR="00C012AE" w:rsidRPr="007F7514" w:rsidRDefault="00C012AE" w:rsidP="003D2922">
      <w:pPr>
        <w:widowControl w:val="0"/>
        <w:tabs>
          <w:tab w:val="left" w:pos="426"/>
        </w:tabs>
        <w:autoSpaceDE w:val="0"/>
        <w:autoSpaceDN w:val="0"/>
        <w:adjustRightInd w:val="0"/>
        <w:spacing w:after="0"/>
        <w:ind w:left="142" w:right="425"/>
        <w:jc w:val="both"/>
        <w:rPr>
          <w:rFonts w:ascii="Times New Roman" w:eastAsiaTheme="minorHAnsi" w:hAnsi="Times New Roman" w:cs="Times New Roman"/>
          <w:b/>
          <w:sz w:val="24"/>
          <w:szCs w:val="24"/>
          <w:lang w:eastAsia="en-US"/>
        </w:rPr>
      </w:pPr>
      <w:r w:rsidRPr="007F7514">
        <w:rPr>
          <w:rFonts w:ascii="Times New Roman" w:eastAsiaTheme="minorHAnsi" w:hAnsi="Times New Roman" w:cs="Times New Roman"/>
          <w:b/>
          <w:sz w:val="24"/>
          <w:szCs w:val="24"/>
          <w:lang w:eastAsia="en-US"/>
        </w:rPr>
        <w:t>B. MESLEKİ BECERİ</w:t>
      </w:r>
    </w:p>
    <w:p w:rsidR="00C012AE" w:rsidRDefault="00407551"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012AE" w:rsidRPr="007F7514">
        <w:rPr>
          <w:rFonts w:ascii="Times New Roman" w:eastAsia="Calibri" w:hAnsi="Times New Roman" w:cs="Times New Roman"/>
          <w:sz w:val="24"/>
          <w:szCs w:val="24"/>
        </w:rPr>
        <w:t>B2. Öğrenme Ortamları Oluşturma</w:t>
      </w:r>
    </w:p>
    <w:p w:rsidR="00E73A8E" w:rsidRPr="007F7514" w:rsidRDefault="00E73A8E"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B3.Öğretme ve Öğrenme Sürecini Yönetme</w:t>
      </w:r>
    </w:p>
    <w:p w:rsidR="003D2922" w:rsidRPr="007F7514" w:rsidRDefault="003D2922"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p>
    <w:p w:rsidR="00C012AE" w:rsidRPr="007F7514" w:rsidRDefault="00C012AE" w:rsidP="003D2922">
      <w:pPr>
        <w:widowControl w:val="0"/>
        <w:tabs>
          <w:tab w:val="left" w:pos="426"/>
        </w:tabs>
        <w:autoSpaceDE w:val="0"/>
        <w:autoSpaceDN w:val="0"/>
        <w:adjustRightInd w:val="0"/>
        <w:spacing w:after="0"/>
        <w:ind w:left="142" w:right="425"/>
        <w:jc w:val="both"/>
        <w:rPr>
          <w:rFonts w:ascii="Times New Roman" w:eastAsiaTheme="minorHAnsi" w:hAnsi="Times New Roman" w:cs="Times New Roman"/>
          <w:b/>
          <w:sz w:val="24"/>
          <w:szCs w:val="24"/>
          <w:lang w:eastAsia="en-US"/>
        </w:rPr>
      </w:pPr>
      <w:r w:rsidRPr="007F7514">
        <w:rPr>
          <w:rFonts w:ascii="Times New Roman" w:eastAsiaTheme="minorHAnsi" w:hAnsi="Times New Roman" w:cs="Times New Roman"/>
          <w:b/>
          <w:sz w:val="24"/>
          <w:szCs w:val="24"/>
          <w:lang w:eastAsia="en-US"/>
        </w:rPr>
        <w:t>C.TUTUM VE DEĞERLER</w:t>
      </w:r>
    </w:p>
    <w:p w:rsidR="00C012AE" w:rsidRPr="007F7514" w:rsidRDefault="00407551"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012AE" w:rsidRPr="007F7514">
        <w:rPr>
          <w:rFonts w:ascii="Times New Roman" w:eastAsia="Calibri" w:hAnsi="Times New Roman" w:cs="Times New Roman"/>
          <w:sz w:val="24"/>
          <w:szCs w:val="24"/>
        </w:rPr>
        <w:t>C4. Kişisel ve Mesleki Gelişim</w:t>
      </w:r>
    </w:p>
    <w:p w:rsidR="002C32FB" w:rsidRPr="007F7514" w:rsidRDefault="002C32FB" w:rsidP="00937CF2">
      <w:pPr>
        <w:widowControl w:val="0"/>
        <w:autoSpaceDE w:val="0"/>
        <w:autoSpaceDN w:val="0"/>
        <w:adjustRightInd w:val="0"/>
        <w:spacing w:after="0" w:line="240" w:lineRule="auto"/>
        <w:ind w:left="142" w:right="-284"/>
        <w:jc w:val="both"/>
        <w:rPr>
          <w:rFonts w:ascii="Times New Roman" w:eastAsia="Calibri" w:hAnsi="Times New Roman" w:cs="Times New Roman"/>
          <w:sz w:val="24"/>
          <w:szCs w:val="24"/>
        </w:rPr>
      </w:pPr>
    </w:p>
    <w:p w:rsidR="004D5080" w:rsidRPr="007F7514" w:rsidRDefault="00BF05CB" w:rsidP="004D5080">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7F7514">
        <w:rPr>
          <w:rFonts w:ascii="Times New Roman" w:eastAsia="Calibri" w:hAnsi="Times New Roman" w:cs="Times New Roman"/>
          <w:b/>
          <w:sz w:val="24"/>
          <w:szCs w:val="24"/>
        </w:rPr>
        <w:t>ETKİNLİĞİN SÜRESİ</w:t>
      </w:r>
    </w:p>
    <w:p w:rsidR="00BF05CB" w:rsidRDefault="00E73A8E" w:rsidP="004D5080">
      <w:pPr>
        <w:widowControl w:val="0"/>
        <w:autoSpaceDE w:val="0"/>
        <w:autoSpaceDN w:val="0"/>
        <w:adjustRightInd w:val="0"/>
        <w:spacing w:after="0" w:line="240" w:lineRule="auto"/>
        <w:ind w:left="-142" w:right="-284"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Etki</w:t>
      </w:r>
      <w:r w:rsidR="00355815">
        <w:rPr>
          <w:rFonts w:ascii="Times New Roman" w:eastAsia="Calibri" w:hAnsi="Times New Roman" w:cs="Times New Roman"/>
          <w:sz w:val="24"/>
          <w:szCs w:val="24"/>
        </w:rPr>
        <w:t>n</w:t>
      </w:r>
      <w:r>
        <w:rPr>
          <w:rFonts w:ascii="Times New Roman" w:eastAsia="Calibri" w:hAnsi="Times New Roman" w:cs="Times New Roman"/>
          <w:sz w:val="24"/>
          <w:szCs w:val="24"/>
        </w:rPr>
        <w:t>liğin</w:t>
      </w:r>
      <w:r w:rsidR="003A4E5B" w:rsidRPr="007F7514">
        <w:rPr>
          <w:rFonts w:ascii="Times New Roman" w:eastAsia="Calibri" w:hAnsi="Times New Roman" w:cs="Times New Roman"/>
          <w:sz w:val="24"/>
          <w:szCs w:val="24"/>
        </w:rPr>
        <w:t xml:space="preserve"> süres</w:t>
      </w:r>
      <w:r>
        <w:rPr>
          <w:rFonts w:ascii="Times New Roman" w:eastAsia="Calibri" w:hAnsi="Times New Roman" w:cs="Times New Roman"/>
          <w:sz w:val="24"/>
          <w:szCs w:val="24"/>
        </w:rPr>
        <w:t xml:space="preserve">i </w:t>
      </w:r>
      <w:r w:rsidR="00A5064D">
        <w:rPr>
          <w:rFonts w:ascii="Times New Roman" w:eastAsia="Calibri" w:hAnsi="Times New Roman" w:cs="Times New Roman"/>
          <w:sz w:val="24"/>
          <w:szCs w:val="24"/>
        </w:rPr>
        <w:t>16</w:t>
      </w:r>
      <w:r>
        <w:rPr>
          <w:rFonts w:ascii="Times New Roman" w:eastAsia="Calibri" w:hAnsi="Times New Roman" w:cs="Times New Roman"/>
          <w:sz w:val="24"/>
          <w:szCs w:val="24"/>
        </w:rPr>
        <w:t xml:space="preserve"> ders saati</w:t>
      </w:r>
      <w:r w:rsidR="00407551">
        <w:rPr>
          <w:rFonts w:ascii="Times New Roman" w:eastAsia="Calibri" w:hAnsi="Times New Roman" w:cs="Times New Roman"/>
          <w:sz w:val="24"/>
          <w:szCs w:val="24"/>
        </w:rPr>
        <w:t>dir.</w:t>
      </w:r>
    </w:p>
    <w:p w:rsidR="00A31F66" w:rsidRPr="007F7514" w:rsidRDefault="00A31F66" w:rsidP="004D5080">
      <w:pPr>
        <w:widowControl w:val="0"/>
        <w:autoSpaceDE w:val="0"/>
        <w:autoSpaceDN w:val="0"/>
        <w:adjustRightInd w:val="0"/>
        <w:spacing w:after="0" w:line="240" w:lineRule="auto"/>
        <w:ind w:left="-142" w:right="-284" w:firstLine="284"/>
        <w:jc w:val="both"/>
        <w:rPr>
          <w:rFonts w:ascii="Times New Roman" w:eastAsia="Calibri" w:hAnsi="Times New Roman" w:cs="Times New Roman"/>
          <w:b/>
          <w:sz w:val="24"/>
          <w:szCs w:val="24"/>
        </w:rPr>
      </w:pPr>
    </w:p>
    <w:p w:rsidR="00BF05CB" w:rsidRPr="007F7514" w:rsidRDefault="00BF05CB" w:rsidP="00937CF2">
      <w:pPr>
        <w:widowControl w:val="0"/>
        <w:autoSpaceDE w:val="0"/>
        <w:autoSpaceDN w:val="0"/>
        <w:adjustRightInd w:val="0"/>
        <w:spacing w:after="0" w:line="240" w:lineRule="auto"/>
        <w:ind w:left="142" w:right="-284"/>
        <w:jc w:val="both"/>
        <w:rPr>
          <w:rFonts w:ascii="Times New Roman" w:eastAsia="Calibri" w:hAnsi="Times New Roman" w:cs="Times New Roman"/>
          <w:sz w:val="24"/>
          <w:szCs w:val="24"/>
        </w:rPr>
      </w:pPr>
    </w:p>
    <w:p w:rsidR="00BF05CB" w:rsidRPr="007F7514" w:rsidRDefault="00BF05CB" w:rsidP="00937CF2">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7F7514">
        <w:rPr>
          <w:rFonts w:ascii="Times New Roman" w:eastAsia="Calibri" w:hAnsi="Times New Roman" w:cs="Times New Roman"/>
          <w:b/>
          <w:sz w:val="24"/>
          <w:szCs w:val="24"/>
        </w:rPr>
        <w:t>ETKİNLİĞİN HEDEF KİTLESİ</w:t>
      </w:r>
    </w:p>
    <w:p w:rsidR="006B3A5B" w:rsidRPr="007F7514" w:rsidRDefault="006B3A5B" w:rsidP="006B3A5B">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rPr>
      </w:pPr>
    </w:p>
    <w:p w:rsidR="00E238ED" w:rsidRDefault="003C6CC2" w:rsidP="00A31F66">
      <w:pPr>
        <w:autoSpaceDE w:val="0"/>
        <w:autoSpaceDN w:val="0"/>
        <w:adjustRightInd w:val="0"/>
        <w:spacing w:after="0" w:line="240" w:lineRule="auto"/>
        <w:ind w:left="284"/>
        <w:jc w:val="both"/>
        <w:rPr>
          <w:rFonts w:ascii="Times New Roman" w:hAnsi="Times New Roman" w:cs="Times New Roman"/>
          <w:sz w:val="24"/>
          <w:szCs w:val="24"/>
        </w:rPr>
      </w:pPr>
      <w:proofErr w:type="gramStart"/>
      <w:r w:rsidRPr="00457DB3">
        <w:rPr>
          <w:rFonts w:ascii="Times New Roman" w:hAnsi="Times New Roman" w:cs="Times New Roman"/>
          <w:sz w:val="24"/>
          <w:szCs w:val="24"/>
        </w:rPr>
        <w:t>Merkez Teşkilatı İşyeri Sağlık ve Güvenlik Birimi Daire Başkanlığı çalışanları, İl Milli Eğitim Müdürlükleri İşyeri Sağlık ve Güvenlik Birimi ve İlçe İSG Büroları koordinesinde okul sağlığı hizmetleri kapsamında Gıda işletmeleri denetim komisyonu üyesi havuzunda (öncelikli olarak sağlık hizmetleri alanı öğretmenlerinden, bulunmaması hâlinde biyoloji, sağlık bilgisi, yiyecek-içecek hizmetleri, gıda teknolojisi, kimya/kimya teknolojisi, sınıf veya diğer alan öğretmenlerinden) gö</w:t>
      </w:r>
      <w:r w:rsidR="009B4286" w:rsidRPr="00457DB3">
        <w:rPr>
          <w:rFonts w:ascii="Times New Roman" w:hAnsi="Times New Roman" w:cs="Times New Roman"/>
          <w:sz w:val="24"/>
          <w:szCs w:val="24"/>
        </w:rPr>
        <w:t>rev alan personel</w:t>
      </w:r>
      <w:r w:rsidRPr="00457DB3">
        <w:rPr>
          <w:rFonts w:ascii="Times New Roman" w:hAnsi="Times New Roman" w:cs="Times New Roman"/>
          <w:sz w:val="24"/>
          <w:szCs w:val="24"/>
        </w:rPr>
        <w:t>.</w:t>
      </w:r>
      <w:proofErr w:type="gramEnd"/>
    </w:p>
    <w:p w:rsidR="00A31F66" w:rsidRPr="00457DB3" w:rsidRDefault="00A31F66" w:rsidP="00A31F66">
      <w:pPr>
        <w:autoSpaceDE w:val="0"/>
        <w:autoSpaceDN w:val="0"/>
        <w:adjustRightInd w:val="0"/>
        <w:spacing w:after="0" w:line="240" w:lineRule="auto"/>
        <w:ind w:left="284"/>
        <w:jc w:val="both"/>
        <w:rPr>
          <w:rFonts w:ascii="Times New Roman" w:hAnsi="Times New Roman" w:cs="Times New Roman"/>
          <w:sz w:val="24"/>
          <w:szCs w:val="24"/>
        </w:rPr>
      </w:pPr>
    </w:p>
    <w:p w:rsidR="00BF05CB" w:rsidRPr="007F7514" w:rsidRDefault="00BF05CB" w:rsidP="00937CF2">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7F7514">
        <w:rPr>
          <w:rFonts w:ascii="Times New Roman" w:eastAsia="Calibri" w:hAnsi="Times New Roman" w:cs="Times New Roman"/>
          <w:b/>
          <w:sz w:val="24"/>
          <w:szCs w:val="24"/>
        </w:rPr>
        <w:t>ETKİNLİĞİN UYGULANMASI İLE İLGİLİ AÇIKLAMALAR</w:t>
      </w:r>
    </w:p>
    <w:p w:rsidR="006B3A5B" w:rsidRPr="007F7514" w:rsidRDefault="006B3A5B" w:rsidP="006B3A5B">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rPr>
      </w:pPr>
    </w:p>
    <w:p w:rsidR="002A0814" w:rsidRPr="00B03D99" w:rsidRDefault="002A0814" w:rsidP="002A0814">
      <w:pPr>
        <w:widowControl w:val="0"/>
        <w:numPr>
          <w:ilvl w:val="0"/>
          <w:numId w:val="24"/>
        </w:numPr>
        <w:autoSpaceDE w:val="0"/>
        <w:autoSpaceDN w:val="0"/>
        <w:adjustRightInd w:val="0"/>
        <w:spacing w:after="120" w:line="23" w:lineRule="atLeast"/>
        <w:ind w:left="567"/>
        <w:jc w:val="both"/>
        <w:rPr>
          <w:rFonts w:ascii="Times New Roman" w:eastAsia="Calibri" w:hAnsi="Times New Roman" w:cs="Times New Roman"/>
          <w:sz w:val="24"/>
          <w:szCs w:val="24"/>
        </w:rPr>
      </w:pPr>
      <w:r w:rsidRPr="00B03D99">
        <w:rPr>
          <w:rFonts w:ascii="Times New Roman" w:eastAsia="Calibri" w:hAnsi="Times New Roman" w:cs="Times New Roman"/>
          <w:sz w:val="24"/>
          <w:szCs w:val="24"/>
        </w:rPr>
        <w:t>Eğitim görevlisi olarak alanında uzman akademisyen ya da bu alanda hizmet</w:t>
      </w:r>
      <w:r>
        <w:rPr>
          <w:rFonts w:ascii="Times New Roman" w:eastAsia="Calibri" w:hAnsi="Times New Roman" w:cs="Times New Roman"/>
          <w:sz w:val="24"/>
          <w:szCs w:val="24"/>
        </w:rPr>
        <w:t xml:space="preserve"> </w:t>
      </w:r>
      <w:r w:rsidRPr="00B03D99">
        <w:rPr>
          <w:rFonts w:ascii="Times New Roman" w:eastAsia="Calibri" w:hAnsi="Times New Roman" w:cs="Times New Roman"/>
          <w:sz w:val="24"/>
          <w:szCs w:val="24"/>
        </w:rPr>
        <w:t>içi eğitimler veren uzmanlar/öğretmenler görevlendirilecektir.</w:t>
      </w:r>
    </w:p>
    <w:p w:rsidR="002A0814" w:rsidRPr="00B03D99" w:rsidRDefault="002A0814" w:rsidP="002A0814">
      <w:pPr>
        <w:widowControl w:val="0"/>
        <w:numPr>
          <w:ilvl w:val="0"/>
          <w:numId w:val="24"/>
        </w:numPr>
        <w:autoSpaceDE w:val="0"/>
        <w:autoSpaceDN w:val="0"/>
        <w:adjustRightInd w:val="0"/>
        <w:spacing w:after="120" w:line="23" w:lineRule="atLeast"/>
        <w:ind w:left="567"/>
        <w:jc w:val="both"/>
        <w:rPr>
          <w:rFonts w:ascii="Times New Roman" w:eastAsia="Calibri" w:hAnsi="Times New Roman" w:cs="Times New Roman"/>
          <w:sz w:val="24"/>
          <w:szCs w:val="24"/>
        </w:rPr>
      </w:pPr>
      <w:r>
        <w:rPr>
          <w:rFonts w:ascii="Times New Roman" w:eastAsia="Calibri" w:hAnsi="Times New Roman" w:cs="Times New Roman"/>
          <w:sz w:val="24"/>
          <w:szCs w:val="24"/>
        </w:rPr>
        <w:t>Eğitim merkezî</w:t>
      </w:r>
      <w:r w:rsidRPr="00B03D99">
        <w:rPr>
          <w:rFonts w:ascii="Times New Roman" w:eastAsia="Calibri" w:hAnsi="Times New Roman" w:cs="Times New Roman"/>
          <w:sz w:val="24"/>
          <w:szCs w:val="24"/>
        </w:rPr>
        <w:t xml:space="preserve"> olarak düzenlenecektir.</w:t>
      </w:r>
    </w:p>
    <w:p w:rsidR="002A0814" w:rsidRPr="00B03D99" w:rsidRDefault="002A0814" w:rsidP="002A0814">
      <w:pPr>
        <w:widowControl w:val="0"/>
        <w:numPr>
          <w:ilvl w:val="0"/>
          <w:numId w:val="24"/>
        </w:numPr>
        <w:autoSpaceDE w:val="0"/>
        <w:autoSpaceDN w:val="0"/>
        <w:adjustRightInd w:val="0"/>
        <w:spacing w:after="120" w:line="23" w:lineRule="atLeast"/>
        <w:ind w:left="567"/>
        <w:jc w:val="both"/>
        <w:rPr>
          <w:rFonts w:ascii="Times New Roman" w:eastAsia="Calibri" w:hAnsi="Times New Roman" w:cs="Times New Roman"/>
          <w:sz w:val="24"/>
          <w:szCs w:val="24"/>
        </w:rPr>
      </w:pPr>
      <w:r w:rsidRPr="00B03D99">
        <w:rPr>
          <w:rFonts w:ascii="Times New Roman" w:eastAsia="Calibri" w:hAnsi="Times New Roman" w:cs="Times New Roman"/>
          <w:sz w:val="24"/>
          <w:szCs w:val="24"/>
        </w:rPr>
        <w:t>Eğitim asenkron/</w:t>
      </w:r>
      <w:proofErr w:type="gramStart"/>
      <w:r w:rsidRPr="00B03D99">
        <w:rPr>
          <w:rFonts w:ascii="Times New Roman" w:eastAsia="Calibri" w:hAnsi="Times New Roman" w:cs="Times New Roman"/>
          <w:sz w:val="24"/>
          <w:szCs w:val="24"/>
        </w:rPr>
        <w:t>senkron</w:t>
      </w:r>
      <w:proofErr w:type="gramEnd"/>
      <w:r w:rsidRPr="00B03D99">
        <w:rPr>
          <w:rFonts w:ascii="Times New Roman" w:eastAsia="Calibri" w:hAnsi="Times New Roman" w:cs="Times New Roman"/>
          <w:sz w:val="24"/>
          <w:szCs w:val="24"/>
        </w:rPr>
        <w:t xml:space="preserve"> olarak OYS alt yapısı içerisinde uzaktan eğitim yöntem ve teknikleriyle verilecektir.</w:t>
      </w:r>
    </w:p>
    <w:p w:rsidR="00CA60D7" w:rsidRDefault="00CA60D7" w:rsidP="00CA60D7">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CA60D7" w:rsidRDefault="00BF05CB" w:rsidP="00CA60D7">
      <w:pPr>
        <w:pStyle w:val="ListeParagraf"/>
        <w:widowControl w:val="0"/>
        <w:numPr>
          <w:ilvl w:val="0"/>
          <w:numId w:val="1"/>
        </w:numPr>
        <w:autoSpaceDE w:val="0"/>
        <w:autoSpaceDN w:val="0"/>
        <w:adjustRightInd w:val="0"/>
        <w:jc w:val="both"/>
        <w:rPr>
          <w:rFonts w:eastAsia="Calibri"/>
          <w:b/>
          <w:sz w:val="24"/>
        </w:rPr>
      </w:pPr>
      <w:r w:rsidRPr="00CA60D7">
        <w:rPr>
          <w:rFonts w:eastAsia="Calibri"/>
          <w:b/>
          <w:sz w:val="24"/>
        </w:rPr>
        <w:t>ETKİNLİĞİN İÇERİĞİ</w:t>
      </w:r>
    </w:p>
    <w:p w:rsidR="00EC2C54" w:rsidRPr="00CA60D7" w:rsidRDefault="00EC2C54" w:rsidP="00EC2C54">
      <w:pPr>
        <w:pStyle w:val="ListeParagraf"/>
        <w:widowControl w:val="0"/>
        <w:autoSpaceDE w:val="0"/>
        <w:autoSpaceDN w:val="0"/>
        <w:adjustRightInd w:val="0"/>
        <w:ind w:left="360"/>
        <w:jc w:val="both"/>
        <w:rPr>
          <w:rFonts w:eastAsia="Calibri"/>
          <w:b/>
          <w:sz w:val="24"/>
        </w:rPr>
      </w:pPr>
    </w:p>
    <w:p w:rsidR="00BF05CB" w:rsidRDefault="00407551" w:rsidP="00937CF2">
      <w:pPr>
        <w:widowControl w:val="0"/>
        <w:tabs>
          <w:tab w:val="left" w:pos="720"/>
        </w:tabs>
        <w:autoSpaceDE w:val="0"/>
        <w:autoSpaceDN w:val="0"/>
        <w:adjustRightInd w:val="0"/>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w:t>
      </w:r>
      <w:r w:rsidR="00BF05CB" w:rsidRPr="007F7514">
        <w:rPr>
          <w:rFonts w:ascii="Times New Roman" w:eastAsia="Calibri" w:hAnsi="Times New Roman" w:cs="Times New Roman"/>
          <w:b/>
          <w:bCs/>
          <w:sz w:val="24"/>
          <w:szCs w:val="24"/>
        </w:rPr>
        <w:t>Konuların Dağılım Tablosu</w:t>
      </w:r>
    </w:p>
    <w:p w:rsidR="00936109" w:rsidRPr="007F7514" w:rsidRDefault="00936109" w:rsidP="00937CF2">
      <w:pPr>
        <w:widowControl w:val="0"/>
        <w:tabs>
          <w:tab w:val="left" w:pos="720"/>
        </w:tabs>
        <w:autoSpaceDE w:val="0"/>
        <w:autoSpaceDN w:val="0"/>
        <w:adjustRightInd w:val="0"/>
        <w:spacing w:after="0" w:line="240" w:lineRule="auto"/>
        <w:jc w:val="both"/>
        <w:rPr>
          <w:rFonts w:ascii="Times New Roman" w:eastAsia="Calibri" w:hAnsi="Times New Roman" w:cs="Times New Roman"/>
          <w:b/>
          <w:bCs/>
          <w:sz w:val="24"/>
          <w:szCs w:val="24"/>
        </w:rPr>
      </w:pPr>
    </w:p>
    <w:tbl>
      <w:tblPr>
        <w:tblW w:w="8908" w:type="dxa"/>
        <w:jc w:val="center"/>
        <w:tblLayout w:type="fixed"/>
        <w:tblCellMar>
          <w:left w:w="70" w:type="dxa"/>
          <w:right w:w="70" w:type="dxa"/>
        </w:tblCellMar>
        <w:tblLook w:val="04A0" w:firstRow="1" w:lastRow="0" w:firstColumn="1" w:lastColumn="0" w:noHBand="0" w:noVBand="1"/>
      </w:tblPr>
      <w:tblGrid>
        <w:gridCol w:w="7345"/>
        <w:gridCol w:w="1563"/>
      </w:tblGrid>
      <w:tr w:rsidR="00FD77E8" w:rsidRPr="00353797" w:rsidTr="00936109">
        <w:trPr>
          <w:cantSplit/>
          <w:trHeight w:val="488"/>
          <w:jc w:val="center"/>
        </w:trPr>
        <w:tc>
          <w:tcPr>
            <w:tcW w:w="7345" w:type="dxa"/>
            <w:tcBorders>
              <w:top w:val="single" w:sz="6" w:space="0" w:color="auto"/>
              <w:left w:val="single" w:sz="6" w:space="0" w:color="auto"/>
              <w:bottom w:val="single" w:sz="6" w:space="0" w:color="auto"/>
              <w:right w:val="single" w:sz="6" w:space="0" w:color="auto"/>
            </w:tcBorders>
            <w:vAlign w:val="center"/>
            <w:hideMark/>
          </w:tcPr>
          <w:p w:rsidR="00FD77E8" w:rsidRPr="00353797" w:rsidRDefault="00FD77E8" w:rsidP="0093352A">
            <w:pPr>
              <w:widowControl w:val="0"/>
              <w:autoSpaceDE w:val="0"/>
              <w:autoSpaceDN w:val="0"/>
              <w:adjustRightInd w:val="0"/>
              <w:spacing w:after="0" w:line="240" w:lineRule="auto"/>
              <w:jc w:val="both"/>
              <w:rPr>
                <w:rFonts w:ascii="Times New Roman" w:eastAsia="Calibri" w:hAnsi="Times New Roman" w:cs="Times New Roman"/>
                <w:b/>
                <w:bCs/>
                <w:sz w:val="24"/>
                <w:szCs w:val="24"/>
              </w:rPr>
            </w:pPr>
            <w:r w:rsidRPr="00353797">
              <w:rPr>
                <w:rFonts w:ascii="Times New Roman" w:eastAsia="Calibri" w:hAnsi="Times New Roman" w:cs="Times New Roman"/>
                <w:b/>
                <w:bCs/>
                <w:sz w:val="24"/>
                <w:szCs w:val="24"/>
              </w:rPr>
              <w:t>Konular</w:t>
            </w:r>
          </w:p>
        </w:tc>
        <w:tc>
          <w:tcPr>
            <w:tcW w:w="1563" w:type="dxa"/>
            <w:tcBorders>
              <w:top w:val="single" w:sz="6" w:space="0" w:color="auto"/>
              <w:left w:val="single" w:sz="6" w:space="0" w:color="auto"/>
              <w:bottom w:val="nil"/>
              <w:right w:val="single" w:sz="6" w:space="0" w:color="auto"/>
            </w:tcBorders>
            <w:vAlign w:val="center"/>
            <w:hideMark/>
          </w:tcPr>
          <w:p w:rsidR="00FD77E8" w:rsidRPr="00353797" w:rsidRDefault="00FD77E8" w:rsidP="0093352A">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353797">
              <w:rPr>
                <w:rFonts w:ascii="Times New Roman" w:eastAsia="Calibri" w:hAnsi="Times New Roman" w:cs="Times New Roman"/>
                <w:b/>
                <w:bCs/>
                <w:sz w:val="24"/>
                <w:szCs w:val="24"/>
              </w:rPr>
              <w:t>Süre</w:t>
            </w:r>
          </w:p>
        </w:tc>
      </w:tr>
      <w:tr w:rsidR="00FD77E8" w:rsidRPr="00353797" w:rsidTr="00936109">
        <w:trPr>
          <w:trHeight w:val="679"/>
          <w:jc w:val="center"/>
        </w:trPr>
        <w:tc>
          <w:tcPr>
            <w:tcW w:w="7345" w:type="dxa"/>
            <w:tcBorders>
              <w:top w:val="single" w:sz="6" w:space="0" w:color="auto"/>
              <w:left w:val="single" w:sz="6" w:space="0" w:color="auto"/>
              <w:bottom w:val="single" w:sz="6" w:space="0" w:color="auto"/>
              <w:right w:val="single" w:sz="6" w:space="0" w:color="auto"/>
            </w:tcBorders>
            <w:vAlign w:val="center"/>
          </w:tcPr>
          <w:p w:rsidR="00FD77E8" w:rsidRPr="00353797" w:rsidRDefault="001A0C81" w:rsidP="002C4198">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1A0C81">
              <w:rPr>
                <w:rFonts w:ascii="Times New Roman" w:eastAsia="Calibri" w:hAnsi="Times New Roman" w:cs="Times New Roman"/>
                <w:sz w:val="24"/>
                <w:szCs w:val="24"/>
              </w:rPr>
              <w:t xml:space="preserve">Eğitim Kurumlarında Gıda İşletmelerinin Kontrol ve Denetimi </w:t>
            </w:r>
            <w:r>
              <w:rPr>
                <w:rFonts w:ascii="Times New Roman" w:eastAsia="Calibri" w:hAnsi="Times New Roman" w:cs="Times New Roman"/>
                <w:sz w:val="24"/>
                <w:szCs w:val="24"/>
              </w:rPr>
              <w:t>Amaç ve Kapsamı</w:t>
            </w:r>
          </w:p>
        </w:tc>
        <w:tc>
          <w:tcPr>
            <w:tcW w:w="1563" w:type="dxa"/>
            <w:tcBorders>
              <w:top w:val="single" w:sz="6" w:space="0" w:color="auto"/>
              <w:left w:val="single" w:sz="6" w:space="0" w:color="auto"/>
              <w:bottom w:val="single" w:sz="6" w:space="0" w:color="auto"/>
              <w:right w:val="single" w:sz="6" w:space="0" w:color="auto"/>
            </w:tcBorders>
            <w:vAlign w:val="center"/>
          </w:tcPr>
          <w:p w:rsidR="00FD77E8" w:rsidRPr="00457DB3" w:rsidRDefault="009B4286" w:rsidP="001D160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57DB3">
              <w:rPr>
                <w:rFonts w:ascii="Times New Roman" w:eastAsia="Calibri" w:hAnsi="Times New Roman" w:cs="Times New Roman"/>
                <w:sz w:val="24"/>
                <w:szCs w:val="24"/>
              </w:rPr>
              <w:t>2</w:t>
            </w:r>
          </w:p>
        </w:tc>
      </w:tr>
      <w:tr w:rsidR="0050226C" w:rsidRPr="00353797" w:rsidTr="00662EB4">
        <w:trPr>
          <w:trHeight w:val="584"/>
          <w:jc w:val="center"/>
        </w:trPr>
        <w:tc>
          <w:tcPr>
            <w:tcW w:w="7345" w:type="dxa"/>
            <w:tcBorders>
              <w:top w:val="single" w:sz="6" w:space="0" w:color="auto"/>
              <w:left w:val="single" w:sz="6" w:space="0" w:color="auto"/>
              <w:bottom w:val="single" w:sz="6" w:space="0" w:color="auto"/>
              <w:right w:val="single" w:sz="6" w:space="0" w:color="auto"/>
            </w:tcBorders>
            <w:vAlign w:val="center"/>
          </w:tcPr>
          <w:p w:rsidR="0050226C" w:rsidRPr="001A0C81" w:rsidRDefault="0050226C" w:rsidP="002C4198">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Yeterli ve Dengeli Beslenme Esasları</w:t>
            </w:r>
          </w:p>
        </w:tc>
        <w:tc>
          <w:tcPr>
            <w:tcW w:w="1563" w:type="dxa"/>
            <w:tcBorders>
              <w:top w:val="single" w:sz="6" w:space="0" w:color="auto"/>
              <w:left w:val="single" w:sz="6" w:space="0" w:color="auto"/>
              <w:bottom w:val="single" w:sz="6" w:space="0" w:color="auto"/>
              <w:right w:val="single" w:sz="6" w:space="0" w:color="auto"/>
            </w:tcBorders>
            <w:vAlign w:val="center"/>
          </w:tcPr>
          <w:p w:rsidR="0050226C" w:rsidRPr="00457DB3" w:rsidRDefault="00D37C50" w:rsidP="001D160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57DB3">
              <w:rPr>
                <w:rFonts w:ascii="Times New Roman" w:eastAsia="Calibri" w:hAnsi="Times New Roman" w:cs="Times New Roman"/>
                <w:sz w:val="24"/>
                <w:szCs w:val="24"/>
              </w:rPr>
              <w:t>2</w:t>
            </w:r>
          </w:p>
        </w:tc>
      </w:tr>
      <w:tr w:rsidR="001A0C81" w:rsidRPr="00353797" w:rsidTr="00662EB4">
        <w:trPr>
          <w:trHeight w:val="550"/>
          <w:jc w:val="center"/>
        </w:trPr>
        <w:tc>
          <w:tcPr>
            <w:tcW w:w="7345" w:type="dxa"/>
            <w:tcBorders>
              <w:top w:val="single" w:sz="6" w:space="0" w:color="auto"/>
              <w:left w:val="single" w:sz="6" w:space="0" w:color="auto"/>
              <w:bottom w:val="single" w:sz="6" w:space="0" w:color="auto"/>
              <w:right w:val="single" w:sz="6" w:space="0" w:color="auto"/>
            </w:tcBorders>
            <w:vAlign w:val="center"/>
          </w:tcPr>
          <w:p w:rsidR="001A0C81" w:rsidRDefault="001A0C81" w:rsidP="002C4198">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Gıda İşletmeleri ile ilgili Genel Hususlar</w:t>
            </w:r>
          </w:p>
        </w:tc>
        <w:tc>
          <w:tcPr>
            <w:tcW w:w="1563" w:type="dxa"/>
            <w:tcBorders>
              <w:top w:val="single" w:sz="6" w:space="0" w:color="auto"/>
              <w:left w:val="single" w:sz="6" w:space="0" w:color="auto"/>
              <w:bottom w:val="single" w:sz="6" w:space="0" w:color="auto"/>
              <w:right w:val="single" w:sz="6" w:space="0" w:color="auto"/>
            </w:tcBorders>
            <w:vAlign w:val="center"/>
          </w:tcPr>
          <w:p w:rsidR="001A0C81" w:rsidRPr="00457DB3" w:rsidRDefault="00D37C50" w:rsidP="001D160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57DB3">
              <w:rPr>
                <w:rFonts w:ascii="Times New Roman" w:eastAsia="Calibri" w:hAnsi="Times New Roman" w:cs="Times New Roman"/>
                <w:sz w:val="24"/>
                <w:szCs w:val="24"/>
              </w:rPr>
              <w:t>2</w:t>
            </w:r>
          </w:p>
        </w:tc>
      </w:tr>
      <w:tr w:rsidR="001A0C81" w:rsidRPr="00353797" w:rsidTr="00662EB4">
        <w:trPr>
          <w:trHeight w:val="558"/>
          <w:jc w:val="center"/>
        </w:trPr>
        <w:tc>
          <w:tcPr>
            <w:tcW w:w="7345" w:type="dxa"/>
            <w:tcBorders>
              <w:top w:val="single" w:sz="6" w:space="0" w:color="auto"/>
              <w:left w:val="single" w:sz="6" w:space="0" w:color="auto"/>
              <w:bottom w:val="single" w:sz="6" w:space="0" w:color="auto"/>
              <w:right w:val="single" w:sz="6" w:space="0" w:color="auto"/>
            </w:tcBorders>
            <w:vAlign w:val="center"/>
          </w:tcPr>
          <w:p w:rsidR="001A0C81" w:rsidRDefault="002958EF" w:rsidP="002C4198">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Gıda Güvenilirliği ve Beslenme</w:t>
            </w:r>
          </w:p>
        </w:tc>
        <w:tc>
          <w:tcPr>
            <w:tcW w:w="1563" w:type="dxa"/>
            <w:tcBorders>
              <w:top w:val="single" w:sz="6" w:space="0" w:color="auto"/>
              <w:left w:val="single" w:sz="6" w:space="0" w:color="auto"/>
              <w:bottom w:val="single" w:sz="6" w:space="0" w:color="auto"/>
              <w:right w:val="single" w:sz="6" w:space="0" w:color="auto"/>
            </w:tcBorders>
            <w:vAlign w:val="center"/>
          </w:tcPr>
          <w:p w:rsidR="001A0C81" w:rsidRPr="00457DB3" w:rsidRDefault="00C85821" w:rsidP="001D160C">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9B4286" w:rsidRPr="00353797" w:rsidTr="00936109">
        <w:trPr>
          <w:trHeight w:val="486"/>
          <w:jc w:val="center"/>
        </w:trPr>
        <w:tc>
          <w:tcPr>
            <w:tcW w:w="7345" w:type="dxa"/>
            <w:tcBorders>
              <w:top w:val="single" w:sz="6" w:space="0" w:color="auto"/>
              <w:left w:val="single" w:sz="6" w:space="0" w:color="auto"/>
              <w:bottom w:val="single" w:sz="6" w:space="0" w:color="auto"/>
              <w:right w:val="single" w:sz="6" w:space="0" w:color="auto"/>
            </w:tcBorders>
            <w:vAlign w:val="center"/>
          </w:tcPr>
          <w:p w:rsidR="009B4286" w:rsidRDefault="008D72C5" w:rsidP="002C4198">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Eğitim Kurumları Gıda İşletmeleri</w:t>
            </w:r>
            <w:r w:rsidR="002958EF">
              <w:rPr>
                <w:rFonts w:ascii="Times New Roman" w:eastAsia="Calibri" w:hAnsi="Times New Roman" w:cs="Times New Roman"/>
                <w:sz w:val="24"/>
                <w:szCs w:val="24"/>
              </w:rPr>
              <w:t xml:space="preserve"> </w:t>
            </w:r>
            <w:r w:rsidR="0050226C">
              <w:rPr>
                <w:rFonts w:ascii="Times New Roman" w:eastAsia="Calibri" w:hAnsi="Times New Roman" w:cs="Times New Roman"/>
                <w:sz w:val="24"/>
                <w:szCs w:val="24"/>
              </w:rPr>
              <w:t xml:space="preserve">Hijyen Şartları </w:t>
            </w:r>
          </w:p>
        </w:tc>
        <w:tc>
          <w:tcPr>
            <w:tcW w:w="1563" w:type="dxa"/>
            <w:tcBorders>
              <w:top w:val="single" w:sz="6" w:space="0" w:color="auto"/>
              <w:left w:val="single" w:sz="6" w:space="0" w:color="auto"/>
              <w:bottom w:val="single" w:sz="6" w:space="0" w:color="auto"/>
              <w:right w:val="single" w:sz="6" w:space="0" w:color="auto"/>
            </w:tcBorders>
            <w:vAlign w:val="center"/>
          </w:tcPr>
          <w:p w:rsidR="009B4286" w:rsidRPr="00457DB3" w:rsidRDefault="00C85821" w:rsidP="001D160C">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C85821" w:rsidRPr="00353797" w:rsidTr="00936109">
        <w:trPr>
          <w:trHeight w:val="470"/>
          <w:jc w:val="center"/>
        </w:trPr>
        <w:tc>
          <w:tcPr>
            <w:tcW w:w="7345" w:type="dxa"/>
            <w:tcBorders>
              <w:top w:val="single" w:sz="6" w:space="0" w:color="auto"/>
              <w:left w:val="single" w:sz="6" w:space="0" w:color="auto"/>
              <w:bottom w:val="single" w:sz="6" w:space="0" w:color="auto"/>
              <w:right w:val="single" w:sz="6" w:space="0" w:color="auto"/>
            </w:tcBorders>
            <w:vAlign w:val="center"/>
          </w:tcPr>
          <w:p w:rsidR="00C85821" w:rsidRDefault="00C85821" w:rsidP="002C4198">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Denetim</w:t>
            </w:r>
            <w:r w:rsidRPr="00E6460F">
              <w:rPr>
                <w:rFonts w:ascii="Times New Roman" w:eastAsia="Calibri" w:hAnsi="Times New Roman" w:cs="Times New Roman"/>
                <w:sz w:val="24"/>
                <w:szCs w:val="24"/>
              </w:rPr>
              <w:t xml:space="preserve"> kavramı ve </w:t>
            </w:r>
            <w:r>
              <w:rPr>
                <w:rFonts w:ascii="Times New Roman" w:eastAsia="Calibri" w:hAnsi="Times New Roman" w:cs="Times New Roman"/>
                <w:sz w:val="24"/>
                <w:szCs w:val="24"/>
              </w:rPr>
              <w:t>Denetim</w:t>
            </w:r>
            <w:r w:rsidRPr="00E6460F">
              <w:rPr>
                <w:rFonts w:ascii="Times New Roman" w:eastAsia="Calibri" w:hAnsi="Times New Roman" w:cs="Times New Roman"/>
                <w:sz w:val="24"/>
                <w:szCs w:val="24"/>
              </w:rPr>
              <w:t xml:space="preserve"> Kriterleri</w:t>
            </w:r>
          </w:p>
        </w:tc>
        <w:tc>
          <w:tcPr>
            <w:tcW w:w="1563" w:type="dxa"/>
            <w:tcBorders>
              <w:top w:val="single" w:sz="6" w:space="0" w:color="auto"/>
              <w:left w:val="single" w:sz="6" w:space="0" w:color="auto"/>
              <w:bottom w:val="single" w:sz="6" w:space="0" w:color="auto"/>
              <w:right w:val="single" w:sz="6" w:space="0" w:color="auto"/>
            </w:tcBorders>
            <w:vAlign w:val="center"/>
          </w:tcPr>
          <w:p w:rsidR="00C85821" w:rsidRPr="00457DB3" w:rsidRDefault="00C85821" w:rsidP="001D160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57DB3">
              <w:rPr>
                <w:rFonts w:ascii="Times New Roman" w:eastAsia="Calibri" w:hAnsi="Times New Roman" w:cs="Times New Roman"/>
                <w:sz w:val="24"/>
                <w:szCs w:val="24"/>
              </w:rPr>
              <w:t>2</w:t>
            </w:r>
          </w:p>
        </w:tc>
      </w:tr>
      <w:tr w:rsidR="00C85821" w:rsidRPr="00353797" w:rsidTr="00662EB4">
        <w:trPr>
          <w:trHeight w:val="462"/>
          <w:jc w:val="center"/>
        </w:trPr>
        <w:tc>
          <w:tcPr>
            <w:tcW w:w="7345" w:type="dxa"/>
            <w:tcBorders>
              <w:top w:val="single" w:sz="6" w:space="0" w:color="auto"/>
              <w:left w:val="single" w:sz="6" w:space="0" w:color="auto"/>
              <w:bottom w:val="single" w:sz="6" w:space="0" w:color="auto"/>
              <w:right w:val="single" w:sz="6" w:space="0" w:color="auto"/>
            </w:tcBorders>
            <w:vAlign w:val="center"/>
          </w:tcPr>
          <w:p w:rsidR="00C85821" w:rsidRPr="00E6460F" w:rsidRDefault="00C85821" w:rsidP="002C4198">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Denetimin Planlanması, Denetim</w:t>
            </w:r>
            <w:r w:rsidRPr="00E6460F">
              <w:rPr>
                <w:rFonts w:ascii="Times New Roman" w:eastAsia="Calibri" w:hAnsi="Times New Roman" w:cs="Times New Roman"/>
                <w:sz w:val="24"/>
                <w:szCs w:val="24"/>
              </w:rPr>
              <w:t xml:space="preserve"> Aşamaları</w:t>
            </w:r>
            <w:r>
              <w:rPr>
                <w:rFonts w:ascii="Times New Roman" w:eastAsia="Calibri" w:hAnsi="Times New Roman" w:cs="Times New Roman"/>
                <w:sz w:val="24"/>
                <w:szCs w:val="24"/>
              </w:rPr>
              <w:t xml:space="preserve"> ve Raporlama</w:t>
            </w:r>
          </w:p>
        </w:tc>
        <w:tc>
          <w:tcPr>
            <w:tcW w:w="1563" w:type="dxa"/>
            <w:tcBorders>
              <w:top w:val="single" w:sz="6" w:space="0" w:color="auto"/>
              <w:left w:val="single" w:sz="6" w:space="0" w:color="auto"/>
              <w:bottom w:val="single" w:sz="6" w:space="0" w:color="auto"/>
              <w:right w:val="single" w:sz="6" w:space="0" w:color="auto"/>
            </w:tcBorders>
            <w:vAlign w:val="center"/>
          </w:tcPr>
          <w:p w:rsidR="00C85821" w:rsidRPr="00457DB3" w:rsidRDefault="00C85821" w:rsidP="00E6460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57DB3">
              <w:rPr>
                <w:rFonts w:ascii="Times New Roman" w:eastAsia="Calibri" w:hAnsi="Times New Roman" w:cs="Times New Roman"/>
                <w:sz w:val="24"/>
                <w:szCs w:val="24"/>
              </w:rPr>
              <w:t>2</w:t>
            </w:r>
          </w:p>
        </w:tc>
      </w:tr>
      <w:tr w:rsidR="00C85821" w:rsidRPr="00353797" w:rsidTr="00662EB4">
        <w:trPr>
          <w:trHeight w:val="540"/>
          <w:jc w:val="center"/>
        </w:trPr>
        <w:tc>
          <w:tcPr>
            <w:tcW w:w="7345" w:type="dxa"/>
            <w:tcBorders>
              <w:top w:val="single" w:sz="6" w:space="0" w:color="auto"/>
              <w:left w:val="single" w:sz="6" w:space="0" w:color="auto"/>
              <w:bottom w:val="single" w:sz="6" w:space="0" w:color="auto"/>
              <w:right w:val="single" w:sz="6" w:space="0" w:color="auto"/>
            </w:tcBorders>
            <w:vAlign w:val="center"/>
          </w:tcPr>
          <w:p w:rsidR="00C85821" w:rsidRPr="00E6460F" w:rsidRDefault="00C85821" w:rsidP="002C4198">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35353A">
              <w:rPr>
                <w:rFonts w:ascii="Times New Roman" w:eastAsia="Calibri" w:hAnsi="Times New Roman" w:cs="Times New Roman"/>
                <w:sz w:val="24"/>
                <w:szCs w:val="24"/>
              </w:rPr>
              <w:t>Denetim komisyonu üyesi</w:t>
            </w:r>
            <w:r>
              <w:rPr>
                <w:rFonts w:ascii="Times New Roman" w:eastAsia="Calibri" w:hAnsi="Times New Roman" w:cs="Times New Roman"/>
                <w:sz w:val="24"/>
                <w:szCs w:val="24"/>
              </w:rPr>
              <w:t xml:space="preserve">nin </w:t>
            </w:r>
            <w:r w:rsidRPr="007F7514">
              <w:rPr>
                <w:rFonts w:ascii="Times New Roman" w:eastAsia="Calibri" w:hAnsi="Times New Roman" w:cs="Times New Roman"/>
                <w:sz w:val="24"/>
                <w:szCs w:val="24"/>
              </w:rPr>
              <w:t>sorumlulukları</w:t>
            </w:r>
          </w:p>
        </w:tc>
        <w:tc>
          <w:tcPr>
            <w:tcW w:w="1563" w:type="dxa"/>
            <w:tcBorders>
              <w:top w:val="single" w:sz="6" w:space="0" w:color="auto"/>
              <w:left w:val="single" w:sz="6" w:space="0" w:color="auto"/>
              <w:bottom w:val="single" w:sz="6" w:space="0" w:color="auto"/>
              <w:right w:val="single" w:sz="6" w:space="0" w:color="auto"/>
            </w:tcBorders>
            <w:vAlign w:val="center"/>
          </w:tcPr>
          <w:p w:rsidR="00C85821" w:rsidRPr="00457DB3" w:rsidRDefault="00C85821" w:rsidP="00E6460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57DB3">
              <w:rPr>
                <w:rFonts w:ascii="Times New Roman" w:eastAsia="Calibri" w:hAnsi="Times New Roman" w:cs="Times New Roman"/>
                <w:sz w:val="24"/>
                <w:szCs w:val="24"/>
              </w:rPr>
              <w:t>1</w:t>
            </w:r>
          </w:p>
        </w:tc>
      </w:tr>
      <w:tr w:rsidR="00C85821" w:rsidRPr="00353797" w:rsidTr="00936109">
        <w:trPr>
          <w:trHeight w:val="605"/>
          <w:jc w:val="center"/>
        </w:trPr>
        <w:tc>
          <w:tcPr>
            <w:tcW w:w="7345" w:type="dxa"/>
            <w:tcBorders>
              <w:top w:val="single" w:sz="6" w:space="0" w:color="auto"/>
              <w:left w:val="single" w:sz="6" w:space="0" w:color="auto"/>
              <w:bottom w:val="single" w:sz="6" w:space="0" w:color="auto"/>
              <w:right w:val="single" w:sz="6" w:space="0" w:color="auto"/>
            </w:tcBorders>
            <w:vAlign w:val="center"/>
          </w:tcPr>
          <w:p w:rsidR="00C85821" w:rsidRPr="00E6460F" w:rsidRDefault="00C85821" w:rsidP="002C4198">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353797">
              <w:rPr>
                <w:rFonts w:ascii="Times New Roman" w:eastAsia="Calibri" w:hAnsi="Times New Roman" w:cs="Times New Roman"/>
                <w:b/>
                <w:sz w:val="24"/>
                <w:szCs w:val="24"/>
              </w:rPr>
              <w:t>Ölçme ve Değerlendirme</w:t>
            </w:r>
          </w:p>
        </w:tc>
        <w:tc>
          <w:tcPr>
            <w:tcW w:w="1563" w:type="dxa"/>
            <w:tcBorders>
              <w:top w:val="single" w:sz="6" w:space="0" w:color="auto"/>
              <w:left w:val="single" w:sz="6" w:space="0" w:color="auto"/>
              <w:bottom w:val="single" w:sz="6" w:space="0" w:color="auto"/>
              <w:right w:val="single" w:sz="6" w:space="0" w:color="auto"/>
            </w:tcBorders>
            <w:vAlign w:val="center"/>
          </w:tcPr>
          <w:p w:rsidR="00C85821" w:rsidRPr="00457DB3" w:rsidRDefault="00C85821" w:rsidP="00E6460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57DB3">
              <w:rPr>
                <w:rFonts w:ascii="Times New Roman" w:eastAsia="Calibri" w:hAnsi="Times New Roman" w:cs="Times New Roman"/>
                <w:sz w:val="24"/>
                <w:szCs w:val="24"/>
              </w:rPr>
              <w:t>1</w:t>
            </w:r>
          </w:p>
        </w:tc>
      </w:tr>
      <w:tr w:rsidR="00C85821" w:rsidRPr="00353797" w:rsidTr="00692BE8">
        <w:trPr>
          <w:trHeight w:val="416"/>
          <w:jc w:val="center"/>
        </w:trPr>
        <w:tc>
          <w:tcPr>
            <w:tcW w:w="7345" w:type="dxa"/>
            <w:tcBorders>
              <w:top w:val="single" w:sz="6" w:space="0" w:color="auto"/>
              <w:left w:val="single" w:sz="6" w:space="0" w:color="auto"/>
              <w:bottom w:val="single" w:sz="6" w:space="0" w:color="auto"/>
              <w:right w:val="single" w:sz="6" w:space="0" w:color="auto"/>
            </w:tcBorders>
            <w:vAlign w:val="center"/>
          </w:tcPr>
          <w:p w:rsidR="00C85821" w:rsidRPr="00E6460F" w:rsidRDefault="00C85821" w:rsidP="002C4198">
            <w:pPr>
              <w:widowControl w:val="0"/>
              <w:tabs>
                <w:tab w:val="left" w:pos="407"/>
              </w:tabs>
              <w:autoSpaceDE w:val="0"/>
              <w:autoSpaceDN w:val="0"/>
              <w:adjustRightInd w:val="0"/>
              <w:spacing w:after="0"/>
              <w:jc w:val="both"/>
              <w:rPr>
                <w:rFonts w:ascii="Times New Roman" w:eastAsia="Calibri" w:hAnsi="Times New Roman" w:cs="Times New Roman"/>
                <w:sz w:val="24"/>
                <w:szCs w:val="24"/>
              </w:rPr>
            </w:pPr>
            <w:r w:rsidRPr="00353797">
              <w:rPr>
                <w:rFonts w:ascii="Times New Roman" w:eastAsia="Calibri" w:hAnsi="Times New Roman" w:cs="Times New Roman"/>
                <w:b/>
                <w:sz w:val="24"/>
                <w:szCs w:val="24"/>
              </w:rPr>
              <w:t>TOPLAM</w:t>
            </w:r>
          </w:p>
        </w:tc>
        <w:tc>
          <w:tcPr>
            <w:tcW w:w="1563" w:type="dxa"/>
            <w:tcBorders>
              <w:top w:val="single" w:sz="6" w:space="0" w:color="auto"/>
              <w:left w:val="single" w:sz="6" w:space="0" w:color="auto"/>
              <w:bottom w:val="single" w:sz="6" w:space="0" w:color="auto"/>
              <w:right w:val="single" w:sz="6" w:space="0" w:color="auto"/>
            </w:tcBorders>
          </w:tcPr>
          <w:p w:rsidR="00C85821" w:rsidRPr="00457DB3" w:rsidRDefault="00C85821" w:rsidP="00E6460F">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b/>
                <w:sz w:val="24"/>
                <w:szCs w:val="24"/>
              </w:rPr>
              <w:t>16</w:t>
            </w:r>
            <w:r w:rsidR="002A0814">
              <w:rPr>
                <w:rFonts w:ascii="Times New Roman" w:eastAsia="Calibri" w:hAnsi="Times New Roman" w:cs="Times New Roman"/>
                <w:b/>
                <w:sz w:val="24"/>
                <w:szCs w:val="24"/>
              </w:rPr>
              <w:t xml:space="preserve"> </w:t>
            </w:r>
          </w:p>
        </w:tc>
      </w:tr>
    </w:tbl>
    <w:p w:rsidR="00A31F66" w:rsidRDefault="00A31F66" w:rsidP="002A0814">
      <w:pPr>
        <w:widowControl w:val="0"/>
        <w:autoSpaceDE w:val="0"/>
        <w:autoSpaceDN w:val="0"/>
        <w:adjustRightInd w:val="0"/>
        <w:spacing w:after="0" w:line="240" w:lineRule="auto"/>
        <w:jc w:val="both"/>
        <w:rPr>
          <w:rFonts w:ascii="Times New Roman" w:eastAsia="Calibri" w:hAnsi="Times New Roman" w:cs="Times New Roman"/>
          <w:b/>
          <w:sz w:val="24"/>
          <w:szCs w:val="24"/>
        </w:rPr>
      </w:pPr>
    </w:p>
    <w:p w:rsidR="00A31F66" w:rsidRDefault="00A31F66" w:rsidP="00EC2C54">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2A0814" w:rsidRPr="005C55F0" w:rsidRDefault="002A0814" w:rsidP="002A0814">
      <w:pPr>
        <w:pStyle w:val="ListeParagraf"/>
        <w:widowControl w:val="0"/>
        <w:numPr>
          <w:ilvl w:val="0"/>
          <w:numId w:val="1"/>
        </w:numPr>
        <w:autoSpaceDE w:val="0"/>
        <w:autoSpaceDN w:val="0"/>
        <w:adjustRightInd w:val="0"/>
        <w:spacing w:after="120" w:line="23" w:lineRule="atLeast"/>
        <w:rPr>
          <w:sz w:val="24"/>
          <w:lang w:eastAsia="en-US"/>
        </w:rPr>
      </w:pPr>
      <w:r w:rsidRPr="005C55F0">
        <w:rPr>
          <w:b/>
          <w:bCs/>
          <w:sz w:val="24"/>
          <w:lang w:eastAsia="en-US"/>
        </w:rPr>
        <w:t>ÖĞRETİM YÖNTEM, TEKNİK VE STRATEJİLERİ</w:t>
      </w:r>
    </w:p>
    <w:p w:rsidR="002A0814" w:rsidRPr="005C55F0" w:rsidRDefault="002A0814" w:rsidP="002A0814">
      <w:pPr>
        <w:widowControl w:val="0"/>
        <w:numPr>
          <w:ilvl w:val="0"/>
          <w:numId w:val="25"/>
        </w:numPr>
        <w:autoSpaceDE w:val="0"/>
        <w:autoSpaceDN w:val="0"/>
        <w:adjustRightInd w:val="0"/>
        <w:spacing w:before="60" w:after="160" w:line="259" w:lineRule="auto"/>
        <w:ind w:left="1134" w:hanging="357"/>
        <w:jc w:val="both"/>
        <w:rPr>
          <w:rFonts w:ascii="Times New Roman" w:eastAsia="Times New Roman" w:hAnsi="Times New Roman" w:cs="Times New Roman"/>
          <w:sz w:val="24"/>
          <w:szCs w:val="24"/>
        </w:rPr>
      </w:pPr>
      <w:bookmarkStart w:id="1" w:name="_Hlk36724572"/>
      <w:r w:rsidRPr="005C55F0">
        <w:rPr>
          <w:rFonts w:ascii="Times New Roman" w:eastAsia="Times New Roman" w:hAnsi="Times New Roman" w:cs="Times New Roman"/>
          <w:sz w:val="24"/>
          <w:szCs w:val="24"/>
        </w:rPr>
        <w:t xml:space="preserve">Katılımcılara, eğitim ve gerekli dokümanlar OYS (Öğrenme Yönetim Sistemi) alt yapısı içerisinde elektronik ortamda verilecektir. </w:t>
      </w:r>
    </w:p>
    <w:p w:rsidR="002A0814" w:rsidRPr="005C55F0" w:rsidRDefault="002A0814" w:rsidP="002A0814">
      <w:pPr>
        <w:widowControl w:val="0"/>
        <w:numPr>
          <w:ilvl w:val="0"/>
          <w:numId w:val="25"/>
        </w:numPr>
        <w:autoSpaceDE w:val="0"/>
        <w:autoSpaceDN w:val="0"/>
        <w:adjustRightInd w:val="0"/>
        <w:spacing w:before="60" w:after="160" w:line="259" w:lineRule="auto"/>
        <w:ind w:left="1134" w:hanging="357"/>
        <w:jc w:val="both"/>
        <w:rPr>
          <w:rFonts w:ascii="Times New Roman" w:eastAsia="Times New Roman" w:hAnsi="Times New Roman" w:cs="Times New Roman"/>
          <w:sz w:val="24"/>
          <w:szCs w:val="24"/>
        </w:rPr>
      </w:pPr>
      <w:r w:rsidRPr="005C55F0">
        <w:rPr>
          <w:rFonts w:ascii="Times New Roman" w:eastAsia="Times New Roman" w:hAnsi="Times New Roman" w:cs="Times New Roman"/>
          <w:sz w:val="24"/>
          <w:szCs w:val="24"/>
        </w:rPr>
        <w:t xml:space="preserve">Bilgi teknolojilerinin verdiği imkânlar doğrultusunda çevrim içi ve çevrim dışı uygulamalar (sesli, görüntülü ve etkileşimli uygulamalar, ödev, portfolyo, sohbet, forum, e posta, sanal sınıf uygulamaları vb. teknolojiler) tek başına veya birlikte kullanılabilecektir. </w:t>
      </w:r>
    </w:p>
    <w:p w:rsidR="002A0814" w:rsidRPr="005C55F0" w:rsidRDefault="002A0814" w:rsidP="002A0814">
      <w:pPr>
        <w:widowControl w:val="0"/>
        <w:numPr>
          <w:ilvl w:val="0"/>
          <w:numId w:val="25"/>
        </w:numPr>
        <w:autoSpaceDE w:val="0"/>
        <w:autoSpaceDN w:val="0"/>
        <w:adjustRightInd w:val="0"/>
        <w:spacing w:before="60" w:after="160" w:line="259" w:lineRule="auto"/>
        <w:ind w:left="1134" w:hanging="357"/>
        <w:jc w:val="both"/>
        <w:rPr>
          <w:rFonts w:ascii="Times New Roman" w:eastAsia="Times New Roman" w:hAnsi="Times New Roman" w:cs="Times New Roman"/>
          <w:sz w:val="24"/>
          <w:szCs w:val="24"/>
        </w:rPr>
      </w:pPr>
      <w:r w:rsidRPr="005C55F0">
        <w:rPr>
          <w:rFonts w:ascii="Times New Roman" w:eastAsia="Times New Roman" w:hAnsi="Times New Roman" w:cs="Times New Roman"/>
          <w:sz w:val="24"/>
          <w:szCs w:val="24"/>
        </w:rPr>
        <w:t xml:space="preserve">Programın hedeflerine ulaşmak için uzaktan eğitimde sunuş yoluyla öğretim stratejisi kullanılacak ve katılımcıların etkileşimli uygulamalar ile konuyu pekiştirmesi sağlanacaktır. </w:t>
      </w:r>
    </w:p>
    <w:bookmarkEnd w:id="1"/>
    <w:p w:rsidR="002A0814" w:rsidRPr="005C55F0" w:rsidRDefault="002A0814" w:rsidP="002A0814">
      <w:pPr>
        <w:widowControl w:val="0"/>
        <w:autoSpaceDE w:val="0"/>
        <w:autoSpaceDN w:val="0"/>
        <w:adjustRightInd w:val="0"/>
        <w:spacing w:before="240" w:after="120" w:line="259" w:lineRule="auto"/>
        <w:contextualSpacing/>
        <w:rPr>
          <w:rFonts w:ascii="Times New Roman" w:eastAsia="Times New Roman" w:hAnsi="Times New Roman" w:cs="Times New Roman"/>
          <w:b/>
          <w:bCs/>
          <w:sz w:val="24"/>
          <w:szCs w:val="24"/>
        </w:rPr>
      </w:pPr>
    </w:p>
    <w:p w:rsidR="002A0814" w:rsidRPr="005C55F0" w:rsidRDefault="002A0814" w:rsidP="002A0814">
      <w:pPr>
        <w:widowControl w:val="0"/>
        <w:numPr>
          <w:ilvl w:val="0"/>
          <w:numId w:val="26"/>
        </w:numPr>
        <w:autoSpaceDE w:val="0"/>
        <w:autoSpaceDN w:val="0"/>
        <w:adjustRightInd w:val="0"/>
        <w:spacing w:before="240" w:after="120" w:line="240" w:lineRule="auto"/>
        <w:ind w:left="709"/>
        <w:contextualSpacing/>
        <w:rPr>
          <w:rFonts w:ascii="Times New Roman" w:eastAsia="Times New Roman" w:hAnsi="Times New Roman" w:cs="Times New Roman"/>
          <w:b/>
          <w:bCs/>
          <w:sz w:val="24"/>
          <w:szCs w:val="24"/>
        </w:rPr>
      </w:pPr>
      <w:r w:rsidRPr="005C55F0">
        <w:rPr>
          <w:rFonts w:ascii="Times New Roman" w:eastAsia="Times New Roman" w:hAnsi="Times New Roman" w:cs="Times New Roman"/>
          <w:b/>
          <w:bCs/>
          <w:sz w:val="24"/>
          <w:szCs w:val="24"/>
        </w:rPr>
        <w:t>ÖLÇME VE DEĞERLENDİRME</w:t>
      </w:r>
    </w:p>
    <w:p w:rsidR="002A0814" w:rsidRPr="005C55F0" w:rsidRDefault="002A0814" w:rsidP="002A0814">
      <w:pPr>
        <w:widowControl w:val="0"/>
        <w:numPr>
          <w:ilvl w:val="0"/>
          <w:numId w:val="25"/>
        </w:numPr>
        <w:autoSpaceDE w:val="0"/>
        <w:autoSpaceDN w:val="0"/>
        <w:adjustRightInd w:val="0"/>
        <w:spacing w:before="60" w:after="60" w:line="25" w:lineRule="atLeast"/>
        <w:ind w:left="1134" w:right="113"/>
        <w:jc w:val="both"/>
        <w:rPr>
          <w:rFonts w:ascii="Times New Roman" w:eastAsia="Times New Roman" w:hAnsi="Times New Roman" w:cs="Times New Roman"/>
          <w:sz w:val="24"/>
          <w:szCs w:val="24"/>
        </w:rPr>
      </w:pPr>
      <w:r w:rsidRPr="005C55F0">
        <w:rPr>
          <w:rFonts w:ascii="Times New Roman" w:eastAsia="Times New Roman" w:hAnsi="Times New Roman" w:cs="Times New Roman"/>
          <w:sz w:val="24"/>
          <w:szCs w:val="24"/>
        </w:rPr>
        <w:t>Eğitime katılım ve değerlendirme iş ve işlemleri OYS alt yapısı içerisinde alınan raporlara göre gerçekleştirilecektir.</w:t>
      </w:r>
    </w:p>
    <w:p w:rsidR="002A0814" w:rsidRPr="005C55F0" w:rsidRDefault="002A0814" w:rsidP="002A0814">
      <w:pPr>
        <w:widowControl w:val="0"/>
        <w:numPr>
          <w:ilvl w:val="0"/>
          <w:numId w:val="25"/>
        </w:numPr>
        <w:autoSpaceDE w:val="0"/>
        <w:autoSpaceDN w:val="0"/>
        <w:adjustRightInd w:val="0"/>
        <w:spacing w:before="60" w:after="60" w:line="25" w:lineRule="atLeast"/>
        <w:ind w:left="1134" w:right="113"/>
        <w:jc w:val="both"/>
        <w:rPr>
          <w:rFonts w:ascii="Times New Roman" w:eastAsia="Times New Roman" w:hAnsi="Times New Roman" w:cs="Times New Roman"/>
          <w:sz w:val="24"/>
          <w:szCs w:val="24"/>
        </w:rPr>
      </w:pPr>
      <w:r w:rsidRPr="005C55F0">
        <w:rPr>
          <w:rFonts w:ascii="Times New Roman" w:eastAsia="Times New Roman" w:hAnsi="Times New Roman" w:cs="Times New Roman"/>
          <w:sz w:val="24"/>
          <w:szCs w:val="24"/>
        </w:rPr>
        <w:t>Kursiyerlerin başarısını değerlendirmek amacıyla tüm konuları k</w:t>
      </w:r>
      <w:r>
        <w:rPr>
          <w:rFonts w:ascii="Times New Roman" w:eastAsia="Times New Roman" w:hAnsi="Times New Roman" w:cs="Times New Roman"/>
          <w:sz w:val="24"/>
          <w:szCs w:val="24"/>
        </w:rPr>
        <w:t xml:space="preserve">apsayan test sınavı yapılacak, </w:t>
      </w:r>
      <w:r w:rsidRPr="005C55F0">
        <w:rPr>
          <w:rFonts w:ascii="Times New Roman" w:eastAsia="Times New Roman" w:hAnsi="Times New Roman" w:cs="Times New Roman"/>
          <w:sz w:val="24"/>
          <w:szCs w:val="24"/>
        </w:rPr>
        <w:t>5</w:t>
      </w:r>
      <w:r>
        <w:rPr>
          <w:rFonts w:ascii="Times New Roman" w:eastAsia="Times New Roman" w:hAnsi="Times New Roman" w:cs="Times New Roman"/>
          <w:sz w:val="24"/>
          <w:szCs w:val="24"/>
        </w:rPr>
        <w:t>0</w:t>
      </w:r>
      <w:r w:rsidRPr="005C55F0">
        <w:rPr>
          <w:rFonts w:ascii="Times New Roman" w:eastAsia="Times New Roman" w:hAnsi="Times New Roman" w:cs="Times New Roman"/>
          <w:sz w:val="24"/>
          <w:szCs w:val="24"/>
        </w:rPr>
        <w:t xml:space="preserve"> ve üzeri not alanlar başarılı sayılacaktır.</w:t>
      </w:r>
    </w:p>
    <w:p w:rsidR="002A0814" w:rsidRPr="005C55F0" w:rsidRDefault="002A0814" w:rsidP="002A0814">
      <w:pPr>
        <w:widowControl w:val="0"/>
        <w:numPr>
          <w:ilvl w:val="0"/>
          <w:numId w:val="25"/>
        </w:numPr>
        <w:autoSpaceDE w:val="0"/>
        <w:autoSpaceDN w:val="0"/>
        <w:adjustRightInd w:val="0"/>
        <w:spacing w:before="60" w:after="60" w:line="25" w:lineRule="atLeast"/>
        <w:ind w:left="1134" w:right="113"/>
        <w:jc w:val="both"/>
        <w:rPr>
          <w:rFonts w:ascii="Times New Roman" w:eastAsia="Times New Roman" w:hAnsi="Times New Roman" w:cs="Times New Roman"/>
          <w:sz w:val="24"/>
          <w:szCs w:val="24"/>
        </w:rPr>
      </w:pPr>
      <w:r w:rsidRPr="005C55F0">
        <w:rPr>
          <w:rFonts w:ascii="Times New Roman" w:eastAsia="Times New Roman" w:hAnsi="Times New Roman" w:cs="Times New Roman"/>
          <w:sz w:val="24"/>
          <w:szCs w:val="24"/>
        </w:rPr>
        <w:t>Başarılı olanlara “Kurs Belgesi” (e-sertifika) verilecektir.</w:t>
      </w:r>
    </w:p>
    <w:p w:rsidR="00407551" w:rsidRPr="00407551" w:rsidRDefault="00407551" w:rsidP="002A0814">
      <w:pPr>
        <w:widowControl w:val="0"/>
        <w:autoSpaceDE w:val="0"/>
        <w:autoSpaceDN w:val="0"/>
        <w:adjustRightInd w:val="0"/>
        <w:spacing w:after="0" w:line="240" w:lineRule="auto"/>
        <w:ind w:left="284"/>
        <w:jc w:val="both"/>
        <w:rPr>
          <w:color w:val="000000" w:themeColor="text1"/>
          <w:sz w:val="24"/>
        </w:rPr>
      </w:pPr>
    </w:p>
    <w:sectPr w:rsidR="00407551" w:rsidRPr="00407551" w:rsidSect="007900A2">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EF3" w:rsidRDefault="00C26EF3" w:rsidP="00565ADA">
      <w:pPr>
        <w:spacing w:after="0" w:line="240" w:lineRule="auto"/>
      </w:pPr>
      <w:r>
        <w:separator/>
      </w:r>
    </w:p>
  </w:endnote>
  <w:endnote w:type="continuationSeparator" w:id="0">
    <w:p w:rsidR="00C26EF3" w:rsidRDefault="00C26EF3" w:rsidP="00565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2719419"/>
      <w:docPartObj>
        <w:docPartGallery w:val="Page Numbers (Bottom of Page)"/>
        <w:docPartUnique/>
      </w:docPartObj>
    </w:sdtPr>
    <w:sdtContent>
      <w:p w:rsidR="00565ADA" w:rsidRDefault="00565ADA">
        <w:pPr>
          <w:pStyle w:val="Altbilgi"/>
          <w:jc w:val="center"/>
        </w:pPr>
        <w:r>
          <w:fldChar w:fldCharType="begin"/>
        </w:r>
        <w:r>
          <w:instrText>PAGE   \* MERGEFORMAT</w:instrText>
        </w:r>
        <w:r>
          <w:fldChar w:fldCharType="separate"/>
        </w:r>
        <w:r w:rsidR="00E74B46">
          <w:rPr>
            <w:noProof/>
          </w:rPr>
          <w:t>3</w:t>
        </w:r>
        <w:r>
          <w:fldChar w:fldCharType="end"/>
        </w:r>
      </w:p>
    </w:sdtContent>
  </w:sdt>
  <w:p w:rsidR="00565ADA" w:rsidRDefault="00565AD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EF3" w:rsidRDefault="00C26EF3" w:rsidP="00565ADA">
      <w:pPr>
        <w:spacing w:after="0" w:line="240" w:lineRule="auto"/>
      </w:pPr>
      <w:r>
        <w:separator/>
      </w:r>
    </w:p>
  </w:footnote>
  <w:footnote w:type="continuationSeparator" w:id="0">
    <w:p w:rsidR="00C26EF3" w:rsidRDefault="00C26EF3" w:rsidP="00565A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551FE"/>
    <w:multiLevelType w:val="hybridMultilevel"/>
    <w:tmpl w:val="93AE2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6A2DF6"/>
    <w:multiLevelType w:val="hybridMultilevel"/>
    <w:tmpl w:val="FD5C4F4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7590AF0"/>
    <w:multiLevelType w:val="hybridMultilevel"/>
    <w:tmpl w:val="8E1AFB0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0868278B"/>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8985577"/>
    <w:multiLevelType w:val="hybridMultilevel"/>
    <w:tmpl w:val="12B4D6F2"/>
    <w:lvl w:ilvl="0" w:tplc="1C2ACA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15:restartNumberingAfterBreak="0">
    <w:nsid w:val="1BA007D3"/>
    <w:multiLevelType w:val="hybridMultilevel"/>
    <w:tmpl w:val="B0342E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C1A5ACB"/>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FA4656"/>
    <w:multiLevelType w:val="hybridMultilevel"/>
    <w:tmpl w:val="06B81A48"/>
    <w:lvl w:ilvl="0" w:tplc="041F0001">
      <w:start w:val="1"/>
      <w:numFmt w:val="bullet"/>
      <w:lvlText w:val=""/>
      <w:lvlJc w:val="left"/>
      <w:pPr>
        <w:ind w:left="1070" w:hanging="360"/>
      </w:pPr>
      <w:rPr>
        <w:rFonts w:ascii="Symbol" w:hAnsi="Symbol" w:hint="default"/>
      </w:rPr>
    </w:lvl>
    <w:lvl w:ilvl="1" w:tplc="041F0003">
      <w:start w:val="1"/>
      <w:numFmt w:val="bullet"/>
      <w:lvlText w:val="o"/>
      <w:lvlJc w:val="left"/>
      <w:pPr>
        <w:ind w:left="1790" w:hanging="360"/>
      </w:pPr>
      <w:rPr>
        <w:rFonts w:ascii="Courier New" w:hAnsi="Courier New" w:cs="Courier New" w:hint="default"/>
      </w:rPr>
    </w:lvl>
    <w:lvl w:ilvl="2" w:tplc="041F0005">
      <w:start w:val="1"/>
      <w:numFmt w:val="bullet"/>
      <w:lvlText w:val=""/>
      <w:lvlJc w:val="left"/>
      <w:pPr>
        <w:ind w:left="2510" w:hanging="360"/>
      </w:pPr>
      <w:rPr>
        <w:rFonts w:ascii="Wingdings" w:hAnsi="Wingdings" w:hint="default"/>
      </w:rPr>
    </w:lvl>
    <w:lvl w:ilvl="3" w:tplc="041F0001">
      <w:start w:val="1"/>
      <w:numFmt w:val="bullet"/>
      <w:lvlText w:val=""/>
      <w:lvlJc w:val="left"/>
      <w:pPr>
        <w:ind w:left="3230" w:hanging="360"/>
      </w:pPr>
      <w:rPr>
        <w:rFonts w:ascii="Symbol" w:hAnsi="Symbol" w:hint="default"/>
      </w:rPr>
    </w:lvl>
    <w:lvl w:ilvl="4" w:tplc="041F0003">
      <w:start w:val="1"/>
      <w:numFmt w:val="bullet"/>
      <w:lvlText w:val="o"/>
      <w:lvlJc w:val="left"/>
      <w:pPr>
        <w:ind w:left="3950" w:hanging="360"/>
      </w:pPr>
      <w:rPr>
        <w:rFonts w:ascii="Courier New" w:hAnsi="Courier New" w:cs="Courier New" w:hint="default"/>
      </w:rPr>
    </w:lvl>
    <w:lvl w:ilvl="5" w:tplc="041F0005">
      <w:start w:val="1"/>
      <w:numFmt w:val="bullet"/>
      <w:lvlText w:val=""/>
      <w:lvlJc w:val="left"/>
      <w:pPr>
        <w:ind w:left="4670" w:hanging="360"/>
      </w:pPr>
      <w:rPr>
        <w:rFonts w:ascii="Wingdings" w:hAnsi="Wingdings" w:hint="default"/>
      </w:rPr>
    </w:lvl>
    <w:lvl w:ilvl="6" w:tplc="041F0001">
      <w:start w:val="1"/>
      <w:numFmt w:val="bullet"/>
      <w:lvlText w:val=""/>
      <w:lvlJc w:val="left"/>
      <w:pPr>
        <w:ind w:left="5390" w:hanging="360"/>
      </w:pPr>
      <w:rPr>
        <w:rFonts w:ascii="Symbol" w:hAnsi="Symbol" w:hint="default"/>
      </w:rPr>
    </w:lvl>
    <w:lvl w:ilvl="7" w:tplc="041F0003">
      <w:start w:val="1"/>
      <w:numFmt w:val="bullet"/>
      <w:lvlText w:val="o"/>
      <w:lvlJc w:val="left"/>
      <w:pPr>
        <w:ind w:left="6110" w:hanging="360"/>
      </w:pPr>
      <w:rPr>
        <w:rFonts w:ascii="Courier New" w:hAnsi="Courier New" w:cs="Courier New" w:hint="default"/>
      </w:rPr>
    </w:lvl>
    <w:lvl w:ilvl="8" w:tplc="041F0005">
      <w:start w:val="1"/>
      <w:numFmt w:val="bullet"/>
      <w:lvlText w:val=""/>
      <w:lvlJc w:val="left"/>
      <w:pPr>
        <w:ind w:left="6830" w:hanging="360"/>
      </w:pPr>
      <w:rPr>
        <w:rFonts w:ascii="Wingdings" w:hAnsi="Wingdings" w:hint="default"/>
      </w:rPr>
    </w:lvl>
  </w:abstractNum>
  <w:abstractNum w:abstractNumId="10"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3E243825"/>
    <w:multiLevelType w:val="hybridMultilevel"/>
    <w:tmpl w:val="A538D08C"/>
    <w:lvl w:ilvl="0" w:tplc="2DD2230A">
      <w:start w:val="1"/>
      <w:numFmt w:val="decimal"/>
      <w:lvlText w:val="%1."/>
      <w:lvlJc w:val="left"/>
      <w:pPr>
        <w:ind w:left="36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15:restartNumberingAfterBreak="0">
    <w:nsid w:val="40B81FA6"/>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F5704E"/>
    <w:multiLevelType w:val="hybridMultilevel"/>
    <w:tmpl w:val="6FBE33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4C43697A"/>
    <w:multiLevelType w:val="hybridMultilevel"/>
    <w:tmpl w:val="2864D4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bullet"/>
      <w:lvlText w:val=""/>
      <w:lvlJc w:val="left"/>
      <w:pPr>
        <w:ind w:left="288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4D807330"/>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6B0CA9"/>
    <w:multiLevelType w:val="hybridMultilevel"/>
    <w:tmpl w:val="ABB60AFC"/>
    <w:lvl w:ilvl="0" w:tplc="041F0001">
      <w:start w:val="1"/>
      <w:numFmt w:val="bullet"/>
      <w:lvlText w:val=""/>
      <w:lvlJc w:val="left"/>
      <w:pPr>
        <w:ind w:left="843" w:hanging="360"/>
      </w:pPr>
      <w:rPr>
        <w:rFonts w:ascii="Symbol" w:hAnsi="Symbol" w:hint="default"/>
      </w:rPr>
    </w:lvl>
    <w:lvl w:ilvl="1" w:tplc="041F0003" w:tentative="1">
      <w:start w:val="1"/>
      <w:numFmt w:val="bullet"/>
      <w:lvlText w:val="o"/>
      <w:lvlJc w:val="left"/>
      <w:pPr>
        <w:ind w:left="1563" w:hanging="360"/>
      </w:pPr>
      <w:rPr>
        <w:rFonts w:ascii="Courier New" w:hAnsi="Courier New" w:cs="Courier New" w:hint="default"/>
      </w:rPr>
    </w:lvl>
    <w:lvl w:ilvl="2" w:tplc="041F0005" w:tentative="1">
      <w:start w:val="1"/>
      <w:numFmt w:val="bullet"/>
      <w:lvlText w:val=""/>
      <w:lvlJc w:val="left"/>
      <w:pPr>
        <w:ind w:left="2283" w:hanging="360"/>
      </w:pPr>
      <w:rPr>
        <w:rFonts w:ascii="Wingdings" w:hAnsi="Wingdings" w:hint="default"/>
      </w:rPr>
    </w:lvl>
    <w:lvl w:ilvl="3" w:tplc="041F0001" w:tentative="1">
      <w:start w:val="1"/>
      <w:numFmt w:val="bullet"/>
      <w:lvlText w:val=""/>
      <w:lvlJc w:val="left"/>
      <w:pPr>
        <w:ind w:left="3003" w:hanging="360"/>
      </w:pPr>
      <w:rPr>
        <w:rFonts w:ascii="Symbol" w:hAnsi="Symbol" w:hint="default"/>
      </w:rPr>
    </w:lvl>
    <w:lvl w:ilvl="4" w:tplc="041F0003" w:tentative="1">
      <w:start w:val="1"/>
      <w:numFmt w:val="bullet"/>
      <w:lvlText w:val="o"/>
      <w:lvlJc w:val="left"/>
      <w:pPr>
        <w:ind w:left="3723" w:hanging="360"/>
      </w:pPr>
      <w:rPr>
        <w:rFonts w:ascii="Courier New" w:hAnsi="Courier New" w:cs="Courier New" w:hint="default"/>
      </w:rPr>
    </w:lvl>
    <w:lvl w:ilvl="5" w:tplc="041F0005" w:tentative="1">
      <w:start w:val="1"/>
      <w:numFmt w:val="bullet"/>
      <w:lvlText w:val=""/>
      <w:lvlJc w:val="left"/>
      <w:pPr>
        <w:ind w:left="4443" w:hanging="360"/>
      </w:pPr>
      <w:rPr>
        <w:rFonts w:ascii="Wingdings" w:hAnsi="Wingdings" w:hint="default"/>
      </w:rPr>
    </w:lvl>
    <w:lvl w:ilvl="6" w:tplc="041F0001" w:tentative="1">
      <w:start w:val="1"/>
      <w:numFmt w:val="bullet"/>
      <w:lvlText w:val=""/>
      <w:lvlJc w:val="left"/>
      <w:pPr>
        <w:ind w:left="5163" w:hanging="360"/>
      </w:pPr>
      <w:rPr>
        <w:rFonts w:ascii="Symbol" w:hAnsi="Symbol" w:hint="default"/>
      </w:rPr>
    </w:lvl>
    <w:lvl w:ilvl="7" w:tplc="041F0003" w:tentative="1">
      <w:start w:val="1"/>
      <w:numFmt w:val="bullet"/>
      <w:lvlText w:val="o"/>
      <w:lvlJc w:val="left"/>
      <w:pPr>
        <w:ind w:left="5883" w:hanging="360"/>
      </w:pPr>
      <w:rPr>
        <w:rFonts w:ascii="Courier New" w:hAnsi="Courier New" w:cs="Courier New" w:hint="default"/>
      </w:rPr>
    </w:lvl>
    <w:lvl w:ilvl="8" w:tplc="041F0005" w:tentative="1">
      <w:start w:val="1"/>
      <w:numFmt w:val="bullet"/>
      <w:lvlText w:val=""/>
      <w:lvlJc w:val="left"/>
      <w:pPr>
        <w:ind w:left="6603" w:hanging="360"/>
      </w:pPr>
      <w:rPr>
        <w:rFonts w:ascii="Wingdings" w:hAnsi="Wingdings" w:hint="default"/>
      </w:rPr>
    </w:lvl>
  </w:abstractNum>
  <w:abstractNum w:abstractNumId="17" w15:restartNumberingAfterBreak="0">
    <w:nsid w:val="5066314D"/>
    <w:multiLevelType w:val="hybridMultilevel"/>
    <w:tmpl w:val="A9D6195A"/>
    <w:lvl w:ilvl="0" w:tplc="92508EA4">
      <w:start w:val="9"/>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19" w15:restartNumberingAfterBreak="0">
    <w:nsid w:val="64026D66"/>
    <w:multiLevelType w:val="hybridMultilevel"/>
    <w:tmpl w:val="87E83C96"/>
    <w:lvl w:ilvl="0" w:tplc="F50680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B2242E2"/>
    <w:multiLevelType w:val="hybridMultilevel"/>
    <w:tmpl w:val="B4F23D9C"/>
    <w:lvl w:ilvl="0" w:tplc="041F0013">
      <w:start w:val="1"/>
      <w:numFmt w:val="upperRoman"/>
      <w:lvlText w:val="%1."/>
      <w:lvlJc w:val="righ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1" w15:restartNumberingAfterBreak="0">
    <w:nsid w:val="6B4744E2"/>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A55759"/>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F7C0226"/>
    <w:multiLevelType w:val="hybridMultilevel"/>
    <w:tmpl w:val="53C892F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5"/>
  </w:num>
  <w:num w:numId="5">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
  </w:num>
  <w:num w:numId="8">
    <w:abstractNumId w:val="6"/>
  </w:num>
  <w:num w:numId="9">
    <w:abstractNumId w:val="23"/>
  </w:num>
  <w:num w:numId="10">
    <w:abstractNumId w:val="20"/>
  </w:num>
  <w:num w:numId="11">
    <w:abstractNumId w:val="22"/>
  </w:num>
  <w:num w:numId="12">
    <w:abstractNumId w:val="19"/>
  </w:num>
  <w:num w:numId="13">
    <w:abstractNumId w:val="4"/>
  </w:num>
  <w:num w:numId="14">
    <w:abstractNumId w:val="3"/>
  </w:num>
  <w:num w:numId="15">
    <w:abstractNumId w:val="15"/>
  </w:num>
  <w:num w:numId="16">
    <w:abstractNumId w:val="21"/>
  </w:num>
  <w:num w:numId="17">
    <w:abstractNumId w:val="12"/>
  </w:num>
  <w:num w:numId="18">
    <w:abstractNumId w:val="8"/>
  </w:num>
  <w:num w:numId="19">
    <w:abstractNumId w:val="1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7"/>
  </w:num>
  <w:num w:numId="22">
    <w:abstractNumId w:val="1"/>
  </w:num>
  <w:num w:numId="23">
    <w:abstractNumId w:val="0"/>
  </w:num>
  <w:num w:numId="24">
    <w:abstractNumId w:val="2"/>
  </w:num>
  <w:num w:numId="25">
    <w:abstractNumId w:val="18"/>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hideGrammaticalErrors/>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5CB"/>
    <w:rsid w:val="000012A0"/>
    <w:rsid w:val="0000404B"/>
    <w:rsid w:val="0001105A"/>
    <w:rsid w:val="00017EDE"/>
    <w:rsid w:val="000271BE"/>
    <w:rsid w:val="000417F1"/>
    <w:rsid w:val="0005688B"/>
    <w:rsid w:val="00056ABE"/>
    <w:rsid w:val="00065758"/>
    <w:rsid w:val="00072C19"/>
    <w:rsid w:val="000934A2"/>
    <w:rsid w:val="0009758B"/>
    <w:rsid w:val="00097F45"/>
    <w:rsid w:val="000A2351"/>
    <w:rsid w:val="000A477E"/>
    <w:rsid w:val="000B223D"/>
    <w:rsid w:val="000D4B96"/>
    <w:rsid w:val="000E3AC5"/>
    <w:rsid w:val="000E4BD7"/>
    <w:rsid w:val="000F366A"/>
    <w:rsid w:val="000F45C2"/>
    <w:rsid w:val="001176A8"/>
    <w:rsid w:val="00120DF8"/>
    <w:rsid w:val="00121471"/>
    <w:rsid w:val="00125464"/>
    <w:rsid w:val="0013323D"/>
    <w:rsid w:val="00134706"/>
    <w:rsid w:val="00136CAE"/>
    <w:rsid w:val="0014703D"/>
    <w:rsid w:val="0015093E"/>
    <w:rsid w:val="00154257"/>
    <w:rsid w:val="0015666A"/>
    <w:rsid w:val="00157284"/>
    <w:rsid w:val="001739A6"/>
    <w:rsid w:val="00176707"/>
    <w:rsid w:val="00183A5F"/>
    <w:rsid w:val="00193C1C"/>
    <w:rsid w:val="001A0C81"/>
    <w:rsid w:val="001A750E"/>
    <w:rsid w:val="001C56FB"/>
    <w:rsid w:val="001D09D9"/>
    <w:rsid w:val="001D160C"/>
    <w:rsid w:val="001D5C45"/>
    <w:rsid w:val="001D73C7"/>
    <w:rsid w:val="001E68E6"/>
    <w:rsid w:val="001F28EA"/>
    <w:rsid w:val="001F435B"/>
    <w:rsid w:val="00200B3D"/>
    <w:rsid w:val="002078DE"/>
    <w:rsid w:val="0022246E"/>
    <w:rsid w:val="00231F72"/>
    <w:rsid w:val="002628F7"/>
    <w:rsid w:val="002704C7"/>
    <w:rsid w:val="00270510"/>
    <w:rsid w:val="00271F4C"/>
    <w:rsid w:val="00276A47"/>
    <w:rsid w:val="00283706"/>
    <w:rsid w:val="00290A9E"/>
    <w:rsid w:val="002958EF"/>
    <w:rsid w:val="002A0814"/>
    <w:rsid w:val="002A3CF1"/>
    <w:rsid w:val="002A6A27"/>
    <w:rsid w:val="002B1192"/>
    <w:rsid w:val="002B47FF"/>
    <w:rsid w:val="002C32FB"/>
    <w:rsid w:val="002C4198"/>
    <w:rsid w:val="002D17EB"/>
    <w:rsid w:val="002D2B37"/>
    <w:rsid w:val="002D74D8"/>
    <w:rsid w:val="002F28AB"/>
    <w:rsid w:val="002F51E0"/>
    <w:rsid w:val="002F7D3A"/>
    <w:rsid w:val="0030676D"/>
    <w:rsid w:val="00306B91"/>
    <w:rsid w:val="00307F16"/>
    <w:rsid w:val="00314773"/>
    <w:rsid w:val="003231A6"/>
    <w:rsid w:val="00347820"/>
    <w:rsid w:val="00355815"/>
    <w:rsid w:val="00355B9E"/>
    <w:rsid w:val="00360856"/>
    <w:rsid w:val="003665EB"/>
    <w:rsid w:val="0037509F"/>
    <w:rsid w:val="00386D18"/>
    <w:rsid w:val="003A076E"/>
    <w:rsid w:val="003A4E5B"/>
    <w:rsid w:val="003C1707"/>
    <w:rsid w:val="003C6CC2"/>
    <w:rsid w:val="003D2922"/>
    <w:rsid w:val="003E005D"/>
    <w:rsid w:val="003E687E"/>
    <w:rsid w:val="003F2529"/>
    <w:rsid w:val="003F3BBC"/>
    <w:rsid w:val="003F5A7F"/>
    <w:rsid w:val="0040143F"/>
    <w:rsid w:val="004059AB"/>
    <w:rsid w:val="00407551"/>
    <w:rsid w:val="00416A32"/>
    <w:rsid w:val="00417B54"/>
    <w:rsid w:val="0042026F"/>
    <w:rsid w:val="00431A66"/>
    <w:rsid w:val="00453428"/>
    <w:rsid w:val="00457DB3"/>
    <w:rsid w:val="00477C85"/>
    <w:rsid w:val="0048145A"/>
    <w:rsid w:val="0049174E"/>
    <w:rsid w:val="004927B1"/>
    <w:rsid w:val="004A010C"/>
    <w:rsid w:val="004A2DE7"/>
    <w:rsid w:val="004C0058"/>
    <w:rsid w:val="004D3304"/>
    <w:rsid w:val="004D5080"/>
    <w:rsid w:val="004F10B8"/>
    <w:rsid w:val="005015BB"/>
    <w:rsid w:val="0050226C"/>
    <w:rsid w:val="00504366"/>
    <w:rsid w:val="005048B8"/>
    <w:rsid w:val="00512946"/>
    <w:rsid w:val="00513DB0"/>
    <w:rsid w:val="005265F1"/>
    <w:rsid w:val="005418E4"/>
    <w:rsid w:val="0055681D"/>
    <w:rsid w:val="00557631"/>
    <w:rsid w:val="00565ADA"/>
    <w:rsid w:val="00591518"/>
    <w:rsid w:val="00592B48"/>
    <w:rsid w:val="005A33C2"/>
    <w:rsid w:val="005A6E57"/>
    <w:rsid w:val="005B2414"/>
    <w:rsid w:val="005B49A9"/>
    <w:rsid w:val="005C76EA"/>
    <w:rsid w:val="005D05E3"/>
    <w:rsid w:val="005D4F0B"/>
    <w:rsid w:val="005D4FCC"/>
    <w:rsid w:val="005D5E16"/>
    <w:rsid w:val="005E0239"/>
    <w:rsid w:val="005E2272"/>
    <w:rsid w:val="005E3A29"/>
    <w:rsid w:val="005F188E"/>
    <w:rsid w:val="005F7F95"/>
    <w:rsid w:val="0061228D"/>
    <w:rsid w:val="00614EE2"/>
    <w:rsid w:val="00625A60"/>
    <w:rsid w:val="0063256F"/>
    <w:rsid w:val="00647158"/>
    <w:rsid w:val="006620FE"/>
    <w:rsid w:val="006626D5"/>
    <w:rsid w:val="00662EB4"/>
    <w:rsid w:val="00671D3E"/>
    <w:rsid w:val="00675DFB"/>
    <w:rsid w:val="00681A40"/>
    <w:rsid w:val="006A6FB4"/>
    <w:rsid w:val="006B16FF"/>
    <w:rsid w:val="006B198F"/>
    <w:rsid w:val="006B3A5B"/>
    <w:rsid w:val="006C3657"/>
    <w:rsid w:val="006D0D82"/>
    <w:rsid w:val="006D1BF9"/>
    <w:rsid w:val="006D3833"/>
    <w:rsid w:val="006D7C2E"/>
    <w:rsid w:val="006E3056"/>
    <w:rsid w:val="006F24CA"/>
    <w:rsid w:val="006F3934"/>
    <w:rsid w:val="006F702D"/>
    <w:rsid w:val="00702978"/>
    <w:rsid w:val="00710C9C"/>
    <w:rsid w:val="00712A49"/>
    <w:rsid w:val="00717E61"/>
    <w:rsid w:val="0073261B"/>
    <w:rsid w:val="007341DE"/>
    <w:rsid w:val="007423DF"/>
    <w:rsid w:val="00744D5B"/>
    <w:rsid w:val="00750265"/>
    <w:rsid w:val="00754703"/>
    <w:rsid w:val="0075471E"/>
    <w:rsid w:val="007650C0"/>
    <w:rsid w:val="00765C6F"/>
    <w:rsid w:val="007660A9"/>
    <w:rsid w:val="00766D09"/>
    <w:rsid w:val="0077151A"/>
    <w:rsid w:val="00774BCC"/>
    <w:rsid w:val="007822D5"/>
    <w:rsid w:val="007900A2"/>
    <w:rsid w:val="007A7007"/>
    <w:rsid w:val="007B215C"/>
    <w:rsid w:val="007C3C7A"/>
    <w:rsid w:val="007D052F"/>
    <w:rsid w:val="007D0E5A"/>
    <w:rsid w:val="007D46D5"/>
    <w:rsid w:val="007E489C"/>
    <w:rsid w:val="007F0F69"/>
    <w:rsid w:val="007F196F"/>
    <w:rsid w:val="007F6BB9"/>
    <w:rsid w:val="007F7514"/>
    <w:rsid w:val="008144B2"/>
    <w:rsid w:val="00823404"/>
    <w:rsid w:val="008254DB"/>
    <w:rsid w:val="00835D75"/>
    <w:rsid w:val="00836737"/>
    <w:rsid w:val="008401C3"/>
    <w:rsid w:val="0084351B"/>
    <w:rsid w:val="008451CD"/>
    <w:rsid w:val="0084694C"/>
    <w:rsid w:val="00864858"/>
    <w:rsid w:val="008718E8"/>
    <w:rsid w:val="008812D0"/>
    <w:rsid w:val="00895EAE"/>
    <w:rsid w:val="008B70F0"/>
    <w:rsid w:val="008B7492"/>
    <w:rsid w:val="008C2558"/>
    <w:rsid w:val="008C45AB"/>
    <w:rsid w:val="008D3C0A"/>
    <w:rsid w:val="008D72C5"/>
    <w:rsid w:val="008F26F1"/>
    <w:rsid w:val="0092259E"/>
    <w:rsid w:val="00936109"/>
    <w:rsid w:val="00937CF2"/>
    <w:rsid w:val="0095642E"/>
    <w:rsid w:val="009712DD"/>
    <w:rsid w:val="009B09A1"/>
    <w:rsid w:val="009B4286"/>
    <w:rsid w:val="009C389E"/>
    <w:rsid w:val="009D125A"/>
    <w:rsid w:val="009E1200"/>
    <w:rsid w:val="009F2B90"/>
    <w:rsid w:val="009F50F4"/>
    <w:rsid w:val="00A00276"/>
    <w:rsid w:val="00A02AE7"/>
    <w:rsid w:val="00A04064"/>
    <w:rsid w:val="00A04C6B"/>
    <w:rsid w:val="00A1025D"/>
    <w:rsid w:val="00A31F66"/>
    <w:rsid w:val="00A33AA7"/>
    <w:rsid w:val="00A35430"/>
    <w:rsid w:val="00A5064D"/>
    <w:rsid w:val="00A5364C"/>
    <w:rsid w:val="00A80E37"/>
    <w:rsid w:val="00A94F37"/>
    <w:rsid w:val="00AB121B"/>
    <w:rsid w:val="00AB3BB1"/>
    <w:rsid w:val="00AC466E"/>
    <w:rsid w:val="00AC685B"/>
    <w:rsid w:val="00AD713E"/>
    <w:rsid w:val="00B07F3A"/>
    <w:rsid w:val="00B33DF3"/>
    <w:rsid w:val="00B53161"/>
    <w:rsid w:val="00B63651"/>
    <w:rsid w:val="00B66DEF"/>
    <w:rsid w:val="00B81218"/>
    <w:rsid w:val="00B851AE"/>
    <w:rsid w:val="00BA2FA3"/>
    <w:rsid w:val="00BA37E9"/>
    <w:rsid w:val="00BC3572"/>
    <w:rsid w:val="00BC464D"/>
    <w:rsid w:val="00BC560C"/>
    <w:rsid w:val="00BC5F6F"/>
    <w:rsid w:val="00BC7090"/>
    <w:rsid w:val="00BF017B"/>
    <w:rsid w:val="00BF05CB"/>
    <w:rsid w:val="00BF13EA"/>
    <w:rsid w:val="00C012AE"/>
    <w:rsid w:val="00C1247F"/>
    <w:rsid w:val="00C12A3F"/>
    <w:rsid w:val="00C26EF3"/>
    <w:rsid w:val="00C34955"/>
    <w:rsid w:val="00C71C00"/>
    <w:rsid w:val="00C753E2"/>
    <w:rsid w:val="00C802F4"/>
    <w:rsid w:val="00C84CB9"/>
    <w:rsid w:val="00C85821"/>
    <w:rsid w:val="00CA2EF2"/>
    <w:rsid w:val="00CA60D7"/>
    <w:rsid w:val="00CB079F"/>
    <w:rsid w:val="00CB0BAE"/>
    <w:rsid w:val="00CC40D1"/>
    <w:rsid w:val="00CD1833"/>
    <w:rsid w:val="00CF1592"/>
    <w:rsid w:val="00CF69C2"/>
    <w:rsid w:val="00D00EE2"/>
    <w:rsid w:val="00D0176A"/>
    <w:rsid w:val="00D04B8E"/>
    <w:rsid w:val="00D11429"/>
    <w:rsid w:val="00D13811"/>
    <w:rsid w:val="00D17F5B"/>
    <w:rsid w:val="00D201B8"/>
    <w:rsid w:val="00D220EB"/>
    <w:rsid w:val="00D37C50"/>
    <w:rsid w:val="00D44BB6"/>
    <w:rsid w:val="00D619B3"/>
    <w:rsid w:val="00D70FF5"/>
    <w:rsid w:val="00D732A1"/>
    <w:rsid w:val="00D7658C"/>
    <w:rsid w:val="00D8098D"/>
    <w:rsid w:val="00D8460E"/>
    <w:rsid w:val="00D8687E"/>
    <w:rsid w:val="00D86FD1"/>
    <w:rsid w:val="00DB557A"/>
    <w:rsid w:val="00DB5775"/>
    <w:rsid w:val="00DB6012"/>
    <w:rsid w:val="00DB6CA9"/>
    <w:rsid w:val="00DB6DA4"/>
    <w:rsid w:val="00DD2E89"/>
    <w:rsid w:val="00DD3D12"/>
    <w:rsid w:val="00DD48C9"/>
    <w:rsid w:val="00DE5C45"/>
    <w:rsid w:val="00E01A53"/>
    <w:rsid w:val="00E01A6C"/>
    <w:rsid w:val="00E02AA1"/>
    <w:rsid w:val="00E15C53"/>
    <w:rsid w:val="00E204B8"/>
    <w:rsid w:val="00E238ED"/>
    <w:rsid w:val="00E31BC6"/>
    <w:rsid w:val="00E5213A"/>
    <w:rsid w:val="00E539DC"/>
    <w:rsid w:val="00E6460F"/>
    <w:rsid w:val="00E73A8E"/>
    <w:rsid w:val="00E73A9B"/>
    <w:rsid w:val="00E74B46"/>
    <w:rsid w:val="00E920EA"/>
    <w:rsid w:val="00E93C1D"/>
    <w:rsid w:val="00E96114"/>
    <w:rsid w:val="00EA58BF"/>
    <w:rsid w:val="00EA7404"/>
    <w:rsid w:val="00EB2BBC"/>
    <w:rsid w:val="00EB5931"/>
    <w:rsid w:val="00EB7670"/>
    <w:rsid w:val="00EC2C54"/>
    <w:rsid w:val="00EC5D50"/>
    <w:rsid w:val="00EC6C64"/>
    <w:rsid w:val="00ED1F64"/>
    <w:rsid w:val="00EF1C91"/>
    <w:rsid w:val="00F1311D"/>
    <w:rsid w:val="00F22419"/>
    <w:rsid w:val="00F23E35"/>
    <w:rsid w:val="00F256EF"/>
    <w:rsid w:val="00F33E73"/>
    <w:rsid w:val="00F41095"/>
    <w:rsid w:val="00F421FF"/>
    <w:rsid w:val="00F42804"/>
    <w:rsid w:val="00F42DF8"/>
    <w:rsid w:val="00F44657"/>
    <w:rsid w:val="00F4668F"/>
    <w:rsid w:val="00F46C72"/>
    <w:rsid w:val="00F53FE9"/>
    <w:rsid w:val="00F54504"/>
    <w:rsid w:val="00F66AAE"/>
    <w:rsid w:val="00F818B4"/>
    <w:rsid w:val="00F81E05"/>
    <w:rsid w:val="00F83DB5"/>
    <w:rsid w:val="00F91171"/>
    <w:rsid w:val="00FA71DA"/>
    <w:rsid w:val="00FB125A"/>
    <w:rsid w:val="00FC783F"/>
    <w:rsid w:val="00FD72BB"/>
    <w:rsid w:val="00FD77E8"/>
    <w:rsid w:val="00FF150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7A622F-F206-4196-8493-F23650EBE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8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F05CB"/>
    <w:pPr>
      <w:spacing w:after="0" w:line="240" w:lineRule="auto"/>
      <w:ind w:left="720"/>
      <w:contextualSpacing/>
    </w:pPr>
    <w:rPr>
      <w:rFonts w:ascii="Times New Roman" w:eastAsia="Times New Roman" w:hAnsi="Times New Roman" w:cs="Times New Roman"/>
      <w:szCs w:val="24"/>
    </w:rPr>
  </w:style>
  <w:style w:type="paragraph" w:customStyle="1" w:styleId="AralkYok1">
    <w:name w:val="Aralık Yok1"/>
    <w:link w:val="AralkYokChar"/>
    <w:uiPriority w:val="99"/>
    <w:rsid w:val="003A4E5B"/>
    <w:pPr>
      <w:spacing w:after="0" w:line="240" w:lineRule="auto"/>
    </w:pPr>
    <w:rPr>
      <w:rFonts w:ascii="Calibri" w:eastAsia="Calibri" w:hAnsi="Calibri" w:cs="Times New Roman"/>
      <w:sz w:val="24"/>
      <w:szCs w:val="24"/>
    </w:rPr>
  </w:style>
  <w:style w:type="character" w:customStyle="1" w:styleId="AralkYokChar">
    <w:name w:val="Aralık Yok Char"/>
    <w:link w:val="AralkYok1"/>
    <w:uiPriority w:val="99"/>
    <w:locked/>
    <w:rsid w:val="003A4E5B"/>
    <w:rPr>
      <w:rFonts w:ascii="Calibri" w:eastAsia="Calibri" w:hAnsi="Calibri" w:cs="Times New Roman"/>
      <w:sz w:val="24"/>
      <w:szCs w:val="24"/>
      <w:lang w:eastAsia="tr-TR"/>
    </w:rPr>
  </w:style>
  <w:style w:type="paragraph" w:styleId="BalonMetni">
    <w:name w:val="Balloon Text"/>
    <w:basedOn w:val="Normal"/>
    <w:link w:val="BalonMetniChar"/>
    <w:uiPriority w:val="99"/>
    <w:semiHidden/>
    <w:unhideWhenUsed/>
    <w:rsid w:val="007900A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900A2"/>
    <w:rPr>
      <w:rFonts w:ascii="Segoe UI" w:hAnsi="Segoe UI" w:cs="Segoe UI"/>
      <w:sz w:val="18"/>
      <w:szCs w:val="18"/>
    </w:rPr>
  </w:style>
  <w:style w:type="paragraph" w:styleId="stbilgi">
    <w:name w:val="header"/>
    <w:basedOn w:val="Normal"/>
    <w:link w:val="stbilgiChar"/>
    <w:uiPriority w:val="99"/>
    <w:unhideWhenUsed/>
    <w:rsid w:val="00565AD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65ADA"/>
  </w:style>
  <w:style w:type="paragraph" w:styleId="Altbilgi">
    <w:name w:val="footer"/>
    <w:basedOn w:val="Normal"/>
    <w:link w:val="AltbilgiChar"/>
    <w:uiPriority w:val="99"/>
    <w:unhideWhenUsed/>
    <w:rsid w:val="00565AD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65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53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E4FE2-4B07-46B7-AE80-A29BABAA4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652</Words>
  <Characters>3718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C@NgO</Company>
  <LinksUpToDate>false</LinksUpToDate>
  <CharactersWithSpaces>4362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Mevlut OZDEMIR</dc:creator>
  <cp:lastModifiedBy>Gonca GUNES</cp:lastModifiedBy>
  <cp:revision>6</cp:revision>
  <cp:lastPrinted>2019-02-01T07:52:00Z</cp:lastPrinted>
  <dcterms:created xsi:type="dcterms:W3CDTF">2022-12-05T08:19:00Z</dcterms:created>
  <dcterms:modified xsi:type="dcterms:W3CDTF">2022-12-05T08:24:00Z</dcterms:modified>
</cp:coreProperties>
</file>